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05E6" w14:textId="14CC87EA" w:rsidR="00BE5FDB" w:rsidRDefault="00BE5FDB">
      <w:pPr>
        <w:tabs>
          <w:tab w:val="left" w:pos="900"/>
        </w:tabs>
        <w:jc w:val="center"/>
        <w:rPr>
          <w:b/>
          <w:bCs/>
          <w:sz w:val="60"/>
          <w:szCs w:val="60"/>
        </w:rPr>
      </w:pPr>
      <w:r w:rsidRPr="00623C76">
        <w:rPr>
          <w:b/>
          <w:bCs/>
          <w:color w:val="FF0000"/>
          <w:sz w:val="60"/>
          <w:szCs w:val="60"/>
        </w:rPr>
        <w:t>A</w:t>
      </w:r>
      <w:r>
        <w:rPr>
          <w:b/>
          <w:bCs/>
          <w:sz w:val="60"/>
          <w:szCs w:val="60"/>
        </w:rPr>
        <w:t xml:space="preserve">SSOCIATION </w:t>
      </w:r>
      <w:r w:rsidR="00441A1B" w:rsidRPr="00623C76">
        <w:rPr>
          <w:b/>
          <w:bCs/>
          <w:color w:val="FF0000"/>
          <w:sz w:val="60"/>
          <w:szCs w:val="60"/>
        </w:rPr>
        <w:t>A</w:t>
      </w:r>
      <w:r w:rsidR="00441A1B">
        <w:rPr>
          <w:b/>
          <w:bCs/>
          <w:sz w:val="60"/>
          <w:szCs w:val="60"/>
        </w:rPr>
        <w:t>GRÉÉE</w:t>
      </w:r>
      <w:r>
        <w:rPr>
          <w:b/>
          <w:bCs/>
          <w:sz w:val="60"/>
          <w:szCs w:val="60"/>
        </w:rPr>
        <w:t xml:space="preserve"> POUR L</w:t>
      </w:r>
      <w:r w:rsidR="004141CB">
        <w:rPr>
          <w:b/>
          <w:bCs/>
          <w:sz w:val="60"/>
          <w:szCs w:val="60"/>
        </w:rPr>
        <w:t>A</w:t>
      </w:r>
      <w:r>
        <w:rPr>
          <w:b/>
          <w:bCs/>
          <w:sz w:val="60"/>
          <w:szCs w:val="60"/>
        </w:rPr>
        <w:t xml:space="preserve"> </w:t>
      </w:r>
      <w:r w:rsidR="00441A1B" w:rsidRPr="00623C76">
        <w:rPr>
          <w:b/>
          <w:bCs/>
          <w:color w:val="FF0000"/>
          <w:sz w:val="60"/>
          <w:szCs w:val="60"/>
        </w:rPr>
        <w:t>P</w:t>
      </w:r>
      <w:r w:rsidR="00441A1B">
        <w:rPr>
          <w:b/>
          <w:bCs/>
          <w:sz w:val="60"/>
          <w:szCs w:val="60"/>
        </w:rPr>
        <w:t>ÊCHE</w:t>
      </w:r>
      <w:r>
        <w:rPr>
          <w:b/>
          <w:bCs/>
          <w:sz w:val="60"/>
          <w:szCs w:val="60"/>
        </w:rPr>
        <w:t xml:space="preserve"> ET LA </w:t>
      </w:r>
      <w:r w:rsidRPr="00623C76">
        <w:rPr>
          <w:b/>
          <w:bCs/>
          <w:color w:val="FF0000"/>
          <w:sz w:val="60"/>
          <w:szCs w:val="60"/>
        </w:rPr>
        <w:t>P</w:t>
      </w:r>
      <w:r>
        <w:rPr>
          <w:b/>
          <w:bCs/>
          <w:sz w:val="60"/>
          <w:szCs w:val="60"/>
        </w:rPr>
        <w:t xml:space="preserve">ROTECTION DES </w:t>
      </w:r>
      <w:r w:rsidRPr="00623C76">
        <w:rPr>
          <w:b/>
          <w:bCs/>
          <w:color w:val="FF0000"/>
          <w:sz w:val="60"/>
          <w:szCs w:val="60"/>
        </w:rPr>
        <w:t>M</w:t>
      </w:r>
      <w:r>
        <w:rPr>
          <w:b/>
          <w:bCs/>
          <w:sz w:val="60"/>
          <w:szCs w:val="60"/>
        </w:rPr>
        <w:t xml:space="preserve">ILIEUX </w:t>
      </w:r>
      <w:r w:rsidRPr="00623C76">
        <w:rPr>
          <w:b/>
          <w:bCs/>
          <w:color w:val="FF0000"/>
          <w:sz w:val="60"/>
          <w:szCs w:val="60"/>
        </w:rPr>
        <w:t>A</w:t>
      </w:r>
      <w:r>
        <w:rPr>
          <w:b/>
          <w:bCs/>
          <w:sz w:val="60"/>
          <w:szCs w:val="60"/>
        </w:rPr>
        <w:t>QUATIQUES</w:t>
      </w:r>
      <w:permStart w:id="1189676160" w:edGrp="everyone"/>
      <w:permEnd w:id="1189676160"/>
      <w:r w:rsidR="00180566">
        <w:rPr>
          <w:b/>
          <w:bCs/>
          <w:sz w:val="60"/>
          <w:szCs w:val="60"/>
        </w:rPr>
        <w:t xml:space="preserve"> </w:t>
      </w:r>
    </w:p>
    <w:p w14:paraId="1CCFFBE2" w14:textId="77777777" w:rsidR="00BE5FDB" w:rsidRDefault="00BE5FDB">
      <w:pPr>
        <w:tabs>
          <w:tab w:val="left" w:pos="900"/>
        </w:tabs>
        <w:jc w:val="center"/>
        <w:rPr>
          <w:b/>
          <w:bCs/>
          <w:sz w:val="40"/>
          <w:szCs w:val="40"/>
        </w:rPr>
      </w:pPr>
    </w:p>
    <w:p w14:paraId="71FED0D6" w14:textId="77777777" w:rsidR="00BE5FDB" w:rsidRDefault="00BE5FDB">
      <w:pPr>
        <w:tabs>
          <w:tab w:val="left" w:pos="900"/>
          <w:tab w:val="left" w:pos="144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 </w:t>
      </w:r>
      <w:r w:rsidR="00441A1B">
        <w:rPr>
          <w:b/>
          <w:bCs/>
          <w:sz w:val="52"/>
          <w:szCs w:val="52"/>
        </w:rPr>
        <w:t>PONT DE ROIDE ET ENVIRONS</w:t>
      </w:r>
      <w:r>
        <w:rPr>
          <w:b/>
          <w:bCs/>
          <w:sz w:val="52"/>
          <w:szCs w:val="52"/>
        </w:rPr>
        <w:t> »</w:t>
      </w:r>
    </w:p>
    <w:p w14:paraId="579E835F" w14:textId="6CEDB8BB" w:rsidR="00BE5FDB" w:rsidRDefault="00BE5FDB">
      <w:pPr>
        <w:tabs>
          <w:tab w:val="left" w:pos="900"/>
        </w:tabs>
        <w:jc w:val="center"/>
        <w:rPr>
          <w:b/>
          <w:bCs/>
          <w:i/>
          <w:iCs/>
          <w:sz w:val="36"/>
          <w:szCs w:val="36"/>
        </w:rPr>
      </w:pPr>
    </w:p>
    <w:p w14:paraId="0C497A5E" w14:textId="2179EA02" w:rsidR="00BE5FDB" w:rsidRDefault="00FD3D11">
      <w:pPr>
        <w:tabs>
          <w:tab w:val="left" w:pos="900"/>
        </w:tabs>
        <w:jc w:val="center"/>
        <w:rPr>
          <w:color w:val="FF0000"/>
        </w:rPr>
      </w:pPr>
      <w:r w:rsidRPr="00237A73">
        <w:rPr>
          <w:color w:val="FF0000"/>
        </w:rPr>
        <w:t>(</w:t>
      </w:r>
      <w:r w:rsidR="009771E0">
        <w:rPr>
          <w:color w:val="FF0000"/>
        </w:rPr>
        <w:t xml:space="preserve">Mis à jour au </w:t>
      </w:r>
      <w:r w:rsidR="00ED32D5">
        <w:rPr>
          <w:color w:val="FF0000"/>
        </w:rPr>
        <w:t>01/01/2025</w:t>
      </w:r>
      <w:r w:rsidR="001C14BC">
        <w:rPr>
          <w:color w:val="FF0000"/>
        </w:rPr>
        <w:t>)</w:t>
      </w:r>
    </w:p>
    <w:p w14:paraId="10DB9BB2" w14:textId="77777777" w:rsidR="00ED738C" w:rsidRDefault="00ED738C">
      <w:pPr>
        <w:tabs>
          <w:tab w:val="left" w:pos="900"/>
        </w:tabs>
        <w:jc w:val="center"/>
        <w:rPr>
          <w:b/>
          <w:bCs/>
          <w:sz w:val="44"/>
          <w:szCs w:val="44"/>
          <w:u w:val="single"/>
        </w:rPr>
      </w:pPr>
    </w:p>
    <w:p w14:paraId="79E80CA3" w14:textId="6C8A4DE8" w:rsidR="00BE5FDB" w:rsidRDefault="00D523A1">
      <w:pPr>
        <w:tabs>
          <w:tab w:val="left" w:pos="900"/>
        </w:tabs>
        <w:jc w:val="center"/>
        <w:rPr>
          <w:sz w:val="32"/>
          <w:szCs w:val="32"/>
        </w:rPr>
      </w:pPr>
      <w:r>
        <w:rPr>
          <w:b/>
          <w:bCs/>
          <w:sz w:val="44"/>
          <w:szCs w:val="44"/>
          <w:u w:val="single"/>
        </w:rPr>
        <w:t>RÈGLEMENT</w:t>
      </w:r>
      <w:r w:rsidR="00213A23">
        <w:rPr>
          <w:b/>
          <w:bCs/>
          <w:sz w:val="44"/>
          <w:szCs w:val="44"/>
          <w:u w:val="single"/>
        </w:rPr>
        <w:t xml:space="preserve"> </w:t>
      </w:r>
      <w:r w:rsidR="005C4E6D">
        <w:rPr>
          <w:b/>
          <w:bCs/>
          <w:sz w:val="44"/>
          <w:szCs w:val="44"/>
          <w:u w:val="single"/>
        </w:rPr>
        <w:t xml:space="preserve">INTÉRIEUR </w:t>
      </w:r>
      <w:r w:rsidR="008F5647">
        <w:rPr>
          <w:b/>
          <w:bCs/>
          <w:sz w:val="44"/>
          <w:szCs w:val="44"/>
          <w:u w:val="single"/>
        </w:rPr>
        <w:t xml:space="preserve"> </w:t>
      </w:r>
    </w:p>
    <w:p w14:paraId="5639B4A9" w14:textId="77777777" w:rsidR="00BE5FDB" w:rsidRPr="00ED32D5" w:rsidRDefault="00BE5FDB">
      <w:pPr>
        <w:tabs>
          <w:tab w:val="left" w:pos="900"/>
        </w:tabs>
        <w:ind w:left="1620" w:hanging="1620"/>
        <w:rPr>
          <w:b/>
          <w:bCs/>
          <w:color w:val="000000" w:themeColor="text1"/>
          <w:sz w:val="32"/>
          <w:szCs w:val="32"/>
          <w:u w:val="single"/>
        </w:rPr>
      </w:pPr>
    </w:p>
    <w:p w14:paraId="6A1A2094" w14:textId="75F928EE" w:rsidR="004D605E" w:rsidRPr="00ED32D5" w:rsidRDefault="00932433" w:rsidP="004D605E">
      <w:pPr>
        <w:tabs>
          <w:tab w:val="left" w:pos="900"/>
        </w:tabs>
        <w:ind w:left="1620" w:hanging="1620"/>
        <w:rPr>
          <w:b/>
          <w:bCs/>
          <w:i/>
          <w:iCs/>
          <w:color w:val="000000" w:themeColor="text1"/>
          <w:sz w:val="32"/>
          <w:szCs w:val="32"/>
        </w:rPr>
      </w:pPr>
      <w:r w:rsidRPr="00ED32D5">
        <w:rPr>
          <w:b/>
          <w:bCs/>
          <w:i/>
          <w:iCs/>
          <w:color w:val="000000" w:themeColor="text1"/>
          <w:sz w:val="32"/>
          <w:szCs w:val="32"/>
          <w:u w:val="single"/>
        </w:rPr>
        <w:t>Pour rappel</w:t>
      </w:r>
      <w:r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: l'aappma n'</w:t>
      </w:r>
      <w:r w:rsidR="00B34C3C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acceptant pas l’accord de réciprocité mis en place par la fédération de pêche du Doubs, toute personne pêchant sur le parcours de l’association </w:t>
      </w:r>
      <w:r w:rsidR="00D96064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de Pont de Roide et Environs, </w:t>
      </w:r>
      <w:r w:rsidR="00B34C3C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devra être porteur d’une carte </w:t>
      </w:r>
      <w:r w:rsidR="00B728C7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annuelle </w:t>
      </w:r>
      <w:r w:rsidR="00B34C3C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en cours </w:t>
      </w:r>
      <w:r w:rsidR="00B728C7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de validité </w:t>
      </w:r>
      <w:r w:rsidR="00B34C3C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émanant soit de l’aappma de </w:t>
      </w:r>
      <w:r w:rsidR="00F824E8" w:rsidRPr="00ED32D5">
        <w:rPr>
          <w:b/>
          <w:bCs/>
          <w:i/>
          <w:iCs/>
          <w:color w:val="000000" w:themeColor="text1"/>
          <w:sz w:val="32"/>
          <w:szCs w:val="32"/>
        </w:rPr>
        <w:t>Pont de Roide,</w:t>
      </w:r>
      <w:r w:rsidR="008824C4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soit de l’aappma de </w:t>
      </w:r>
      <w:r w:rsidR="00D96064" w:rsidRPr="00ED32D5">
        <w:rPr>
          <w:b/>
          <w:bCs/>
          <w:i/>
          <w:iCs/>
          <w:color w:val="000000" w:themeColor="text1"/>
          <w:sz w:val="32"/>
          <w:szCs w:val="32"/>
        </w:rPr>
        <w:t>Valentigney</w:t>
      </w:r>
      <w:r w:rsidR="00B34C3C" w:rsidRPr="00ED32D5">
        <w:rPr>
          <w:b/>
          <w:bCs/>
          <w:i/>
          <w:iCs/>
          <w:color w:val="000000" w:themeColor="text1"/>
          <w:sz w:val="32"/>
          <w:szCs w:val="32"/>
        </w:rPr>
        <w:t>, soit de l’aappma de Villars-sous-dampjoux</w:t>
      </w:r>
      <w:r w:rsidR="00D96064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avec lesquelles il a été conclus un accord d’entente h</w:t>
      </w:r>
      <w:r w:rsidR="004D605E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alieutique. </w:t>
      </w:r>
    </w:p>
    <w:p w14:paraId="60B0F476" w14:textId="77777777" w:rsidR="00051DC9" w:rsidRPr="00ED32D5" w:rsidRDefault="00051DC9" w:rsidP="004D605E">
      <w:pPr>
        <w:tabs>
          <w:tab w:val="left" w:pos="900"/>
        </w:tabs>
        <w:ind w:left="1620" w:hanging="1620"/>
        <w:rPr>
          <w:b/>
          <w:bCs/>
          <w:i/>
          <w:iCs/>
          <w:color w:val="000000" w:themeColor="text1"/>
          <w:sz w:val="32"/>
          <w:szCs w:val="32"/>
        </w:rPr>
      </w:pPr>
    </w:p>
    <w:p w14:paraId="151CB70C" w14:textId="1DCE4015" w:rsidR="005B73AA" w:rsidRPr="00ED32D5" w:rsidRDefault="00932433" w:rsidP="00686A12">
      <w:pPr>
        <w:tabs>
          <w:tab w:val="left" w:pos="900"/>
        </w:tabs>
        <w:ind w:left="1620" w:hanging="1620"/>
        <w:rPr>
          <w:b/>
          <w:bCs/>
          <w:i/>
          <w:iCs/>
          <w:color w:val="000000" w:themeColor="text1"/>
          <w:sz w:val="32"/>
          <w:szCs w:val="32"/>
        </w:rPr>
      </w:pPr>
      <w:r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4D605E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Les cartes </w:t>
      </w:r>
      <w:r w:rsidR="00051DC9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de la </w:t>
      </w:r>
      <w:r w:rsidRPr="00ED32D5">
        <w:rPr>
          <w:b/>
          <w:bCs/>
          <w:i/>
          <w:iCs/>
          <w:color w:val="000000" w:themeColor="text1"/>
          <w:sz w:val="32"/>
          <w:szCs w:val="32"/>
        </w:rPr>
        <w:t xml:space="preserve">réciprocité </w:t>
      </w:r>
      <w:r w:rsidR="004D605E" w:rsidRPr="00ED32D5">
        <w:rPr>
          <w:b/>
          <w:bCs/>
          <w:i/>
          <w:iCs/>
          <w:color w:val="000000" w:themeColor="text1"/>
          <w:sz w:val="32"/>
          <w:szCs w:val="32"/>
        </w:rPr>
        <w:t>f</w:t>
      </w:r>
      <w:r w:rsidRPr="00ED32D5">
        <w:rPr>
          <w:b/>
          <w:bCs/>
          <w:i/>
          <w:iCs/>
          <w:color w:val="000000" w:themeColor="text1"/>
          <w:sz w:val="32"/>
          <w:szCs w:val="32"/>
        </w:rPr>
        <w:t xml:space="preserve">édérale </w:t>
      </w:r>
      <w:r w:rsidR="004D605E" w:rsidRPr="00ED32D5">
        <w:rPr>
          <w:b/>
          <w:bCs/>
          <w:i/>
          <w:iCs/>
          <w:color w:val="000000" w:themeColor="text1"/>
          <w:sz w:val="32"/>
          <w:szCs w:val="32"/>
        </w:rPr>
        <w:t>ou i</w:t>
      </w:r>
      <w:r w:rsidRPr="00ED32D5">
        <w:rPr>
          <w:b/>
          <w:bCs/>
          <w:i/>
          <w:iCs/>
          <w:color w:val="000000" w:themeColor="text1"/>
          <w:sz w:val="32"/>
          <w:szCs w:val="32"/>
        </w:rPr>
        <w:t>nterfédérale</w:t>
      </w:r>
      <w:r w:rsidR="004D605E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ne sont pas </w:t>
      </w:r>
      <w:r w:rsidR="005B73AA" w:rsidRPr="00ED32D5">
        <w:rPr>
          <w:b/>
          <w:bCs/>
          <w:i/>
          <w:iCs/>
          <w:color w:val="000000" w:themeColor="text1"/>
          <w:sz w:val="32"/>
          <w:szCs w:val="32"/>
        </w:rPr>
        <w:t>val</w:t>
      </w:r>
      <w:r w:rsidR="00E769DA" w:rsidRPr="00ED32D5">
        <w:rPr>
          <w:b/>
          <w:bCs/>
          <w:i/>
          <w:iCs/>
          <w:color w:val="000000" w:themeColor="text1"/>
          <w:sz w:val="32"/>
          <w:szCs w:val="32"/>
        </w:rPr>
        <w:t>ables</w:t>
      </w:r>
      <w:r w:rsidR="005B73AA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sur notre parcours</w:t>
      </w:r>
      <w:r w:rsidR="00BD0F7D" w:rsidRPr="00ED32D5">
        <w:rPr>
          <w:b/>
          <w:bCs/>
          <w:i/>
          <w:iCs/>
          <w:color w:val="000000" w:themeColor="text1"/>
          <w:sz w:val="32"/>
          <w:szCs w:val="32"/>
        </w:rPr>
        <w:t>,</w:t>
      </w:r>
      <w:r w:rsidR="00686A12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BD0F7D" w:rsidRPr="00ED32D5">
        <w:rPr>
          <w:b/>
          <w:bCs/>
          <w:i/>
          <w:iCs/>
          <w:color w:val="000000" w:themeColor="text1"/>
          <w:sz w:val="32"/>
          <w:szCs w:val="32"/>
        </w:rPr>
        <w:t>exceptées</w:t>
      </w:r>
      <w:r w:rsidR="005B73AA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F824E8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les </w:t>
      </w:r>
      <w:r w:rsidR="005B73AA" w:rsidRPr="00ED32D5">
        <w:rPr>
          <w:b/>
          <w:bCs/>
          <w:i/>
          <w:iCs/>
          <w:color w:val="000000" w:themeColor="text1"/>
          <w:sz w:val="32"/>
          <w:szCs w:val="32"/>
        </w:rPr>
        <w:t>carte</w:t>
      </w:r>
      <w:r w:rsidR="00BD0F7D" w:rsidRPr="00ED32D5">
        <w:rPr>
          <w:b/>
          <w:bCs/>
          <w:i/>
          <w:iCs/>
          <w:color w:val="000000" w:themeColor="text1"/>
          <w:sz w:val="32"/>
          <w:szCs w:val="32"/>
        </w:rPr>
        <w:t>s</w:t>
      </w:r>
      <w:r w:rsidR="005B73AA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découverte femme et découverte moins de 12 ans</w:t>
      </w:r>
      <w:r w:rsidR="00661588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BD0F7D" w:rsidRPr="00ED32D5">
        <w:rPr>
          <w:b/>
          <w:bCs/>
          <w:i/>
          <w:iCs/>
          <w:color w:val="000000" w:themeColor="text1"/>
          <w:sz w:val="32"/>
          <w:szCs w:val="32"/>
        </w:rPr>
        <w:t xml:space="preserve">si achetées dans une aappma </w:t>
      </w:r>
      <w:r w:rsidR="00661588" w:rsidRPr="00ED32D5">
        <w:rPr>
          <w:b/>
          <w:bCs/>
          <w:i/>
          <w:iCs/>
          <w:color w:val="000000" w:themeColor="text1"/>
          <w:sz w:val="32"/>
          <w:szCs w:val="32"/>
        </w:rPr>
        <w:t>du Doubs</w:t>
      </w:r>
    </w:p>
    <w:p w14:paraId="2DCD6E17" w14:textId="77777777" w:rsidR="00B9145C" w:rsidRPr="00926F78" w:rsidRDefault="00B9145C" w:rsidP="00686A12">
      <w:pPr>
        <w:tabs>
          <w:tab w:val="left" w:pos="900"/>
        </w:tabs>
        <w:ind w:left="1620" w:hanging="1620"/>
        <w:rPr>
          <w:b/>
          <w:bCs/>
          <w:i/>
          <w:iCs/>
          <w:color w:val="FF0000"/>
          <w:sz w:val="32"/>
          <w:szCs w:val="32"/>
        </w:rPr>
      </w:pPr>
    </w:p>
    <w:p w14:paraId="010BA815" w14:textId="182DEB26" w:rsidR="0030254B" w:rsidRPr="00C84D4D" w:rsidRDefault="00B728C7" w:rsidP="00686A12">
      <w:pPr>
        <w:tabs>
          <w:tab w:val="left" w:pos="900"/>
        </w:tabs>
        <w:ind w:left="1620" w:hanging="1620"/>
        <w:rPr>
          <w:b/>
          <w:bCs/>
          <w:i/>
          <w:iCs/>
          <w:sz w:val="32"/>
          <w:szCs w:val="32"/>
          <w:u w:val="single"/>
        </w:rPr>
      </w:pPr>
      <w:r w:rsidRPr="00C84D4D">
        <w:rPr>
          <w:b/>
          <w:bCs/>
          <w:i/>
          <w:iCs/>
          <w:sz w:val="32"/>
          <w:szCs w:val="32"/>
          <w:u w:val="single"/>
        </w:rPr>
        <w:t>Préambule :</w:t>
      </w:r>
    </w:p>
    <w:p w14:paraId="0BF8DFDC" w14:textId="7964037B" w:rsidR="0030254B" w:rsidRPr="00C84D4D" w:rsidRDefault="0030254B" w:rsidP="0042019B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  <w:r w:rsidRPr="00C84D4D">
        <w:rPr>
          <w:b/>
          <w:bCs/>
          <w:i/>
          <w:iCs/>
          <w:sz w:val="32"/>
          <w:szCs w:val="32"/>
        </w:rPr>
        <w:t>L’ensemble des dispositions particulières du règlement intérieur et de son annexe</w:t>
      </w:r>
      <w:r w:rsidR="0042019B" w:rsidRPr="00C84D4D">
        <w:rPr>
          <w:b/>
          <w:bCs/>
          <w:i/>
          <w:iCs/>
          <w:sz w:val="32"/>
          <w:szCs w:val="32"/>
        </w:rPr>
        <w:t>,</w:t>
      </w:r>
      <w:r w:rsidRPr="00C84D4D">
        <w:rPr>
          <w:b/>
          <w:bCs/>
          <w:i/>
          <w:iCs/>
          <w:sz w:val="32"/>
          <w:szCs w:val="32"/>
        </w:rPr>
        <w:t xml:space="preserve"> de manière générale plus restrictives que la réglementation en vigueur, ont été mises en œuvre dans le bu</w:t>
      </w:r>
      <w:r w:rsidR="0042019B" w:rsidRPr="00C84D4D">
        <w:rPr>
          <w:b/>
          <w:bCs/>
          <w:i/>
          <w:iCs/>
          <w:sz w:val="32"/>
          <w:szCs w:val="32"/>
        </w:rPr>
        <w:t>t</w:t>
      </w:r>
      <w:r w:rsidRPr="00C84D4D">
        <w:rPr>
          <w:b/>
          <w:bCs/>
          <w:i/>
          <w:iCs/>
          <w:sz w:val="32"/>
          <w:szCs w:val="32"/>
        </w:rPr>
        <w:t xml:space="preserve"> de limiter la pression</w:t>
      </w:r>
      <w:r w:rsidR="0042019B" w:rsidRPr="00C84D4D">
        <w:rPr>
          <w:b/>
          <w:bCs/>
          <w:i/>
          <w:iCs/>
          <w:sz w:val="32"/>
          <w:szCs w:val="32"/>
        </w:rPr>
        <w:t xml:space="preserve"> de pêche sur le parcours, et de chercher autant que faire se peut à conserver une bonne qualité d</w:t>
      </w:r>
      <w:r w:rsidR="00ED32D5">
        <w:rPr>
          <w:b/>
          <w:bCs/>
          <w:i/>
          <w:iCs/>
          <w:sz w:val="32"/>
          <w:szCs w:val="32"/>
        </w:rPr>
        <w:t>u cheptel piscicole</w:t>
      </w:r>
      <w:r w:rsidR="0042019B" w:rsidRPr="00C84D4D">
        <w:rPr>
          <w:b/>
          <w:bCs/>
          <w:i/>
          <w:iCs/>
          <w:sz w:val="32"/>
          <w:szCs w:val="32"/>
        </w:rPr>
        <w:t xml:space="preserve"> </w:t>
      </w:r>
      <w:r w:rsidR="00391B70">
        <w:rPr>
          <w:b/>
          <w:bCs/>
          <w:i/>
          <w:iCs/>
          <w:sz w:val="32"/>
          <w:szCs w:val="32"/>
        </w:rPr>
        <w:t>toutes espèces confondues</w:t>
      </w:r>
      <w:r w:rsidR="00D27856">
        <w:rPr>
          <w:b/>
          <w:bCs/>
          <w:i/>
          <w:iCs/>
          <w:sz w:val="32"/>
          <w:szCs w:val="32"/>
        </w:rPr>
        <w:t>.</w:t>
      </w:r>
    </w:p>
    <w:p w14:paraId="4E62921E" w14:textId="77777777" w:rsidR="00B9145C" w:rsidRPr="00C84D4D" w:rsidRDefault="00B9145C" w:rsidP="0042019B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423923E5" w14:textId="77777777" w:rsidR="00B9145C" w:rsidRDefault="00B9145C" w:rsidP="0042019B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44045893" w14:textId="77777777" w:rsidR="00B9145C" w:rsidRDefault="00B9145C" w:rsidP="0042019B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661EED00" w14:textId="77777777" w:rsidR="00B9145C" w:rsidRPr="00B728C7" w:rsidRDefault="00B9145C" w:rsidP="0042019B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3E91DCEA" w14:textId="77777777" w:rsidR="00E85092" w:rsidRPr="00932433" w:rsidRDefault="00E85092">
      <w:pPr>
        <w:tabs>
          <w:tab w:val="left" w:pos="900"/>
        </w:tabs>
        <w:ind w:left="1620" w:hanging="1620"/>
        <w:rPr>
          <w:b/>
          <w:bCs/>
          <w:i/>
          <w:iCs/>
          <w:sz w:val="32"/>
          <w:szCs w:val="32"/>
        </w:rPr>
      </w:pPr>
    </w:p>
    <w:p w14:paraId="18DBF232" w14:textId="77777777" w:rsidR="00E51327" w:rsidRDefault="00BE5FDB" w:rsidP="00E51327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Article I </w:t>
      </w:r>
      <w:r>
        <w:rPr>
          <w:b/>
          <w:bCs/>
          <w:sz w:val="32"/>
          <w:szCs w:val="32"/>
        </w:rPr>
        <w:t xml:space="preserve">:  </w:t>
      </w:r>
      <w:r w:rsidR="00E51327">
        <w:rPr>
          <w:b/>
          <w:bCs/>
          <w:sz w:val="32"/>
          <w:szCs w:val="32"/>
          <w:u w:val="single"/>
        </w:rPr>
        <w:t xml:space="preserve">Attributions respectives </w:t>
      </w:r>
    </w:p>
    <w:p w14:paraId="48E72F32" w14:textId="77777777" w:rsidR="00E51327" w:rsidRPr="001B4FB2" w:rsidRDefault="00E51327" w:rsidP="00E5132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1B4FB2">
        <w:rPr>
          <w:b/>
          <w:bCs/>
          <w:sz w:val="32"/>
          <w:szCs w:val="32"/>
        </w:rPr>
        <w:t xml:space="preserve">Des membres du bureau, </w:t>
      </w:r>
    </w:p>
    <w:p w14:paraId="680A727E" w14:textId="77777777" w:rsidR="00E51327" w:rsidRPr="001B4FB2" w:rsidRDefault="00E51327" w:rsidP="00E5132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1B4FB2">
        <w:rPr>
          <w:b/>
          <w:bCs/>
          <w:sz w:val="32"/>
          <w:szCs w:val="32"/>
        </w:rPr>
        <w:t xml:space="preserve">Du Conseil D'administration </w:t>
      </w:r>
    </w:p>
    <w:p w14:paraId="73D74A1A" w14:textId="77777777" w:rsidR="00E51327" w:rsidRPr="001B4FB2" w:rsidRDefault="00E51327" w:rsidP="00E5132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1B4FB2">
        <w:rPr>
          <w:b/>
          <w:bCs/>
          <w:sz w:val="32"/>
          <w:szCs w:val="32"/>
        </w:rPr>
        <w:t>De la Garderie.</w:t>
      </w:r>
    </w:p>
    <w:p w14:paraId="0B0122FE" w14:textId="77777777" w:rsidR="00BE5FDB" w:rsidRDefault="00BE5FDB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</w:p>
    <w:p w14:paraId="099C6EFA" w14:textId="429E2AD4" w:rsidR="00E51327" w:rsidRDefault="00BE5FDB">
      <w:pPr>
        <w:tabs>
          <w:tab w:val="left" w:pos="900"/>
        </w:tabs>
        <w:ind w:left="1620" w:hanging="16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II </w:t>
      </w:r>
      <w:r>
        <w:rPr>
          <w:b/>
          <w:bCs/>
          <w:sz w:val="32"/>
          <w:szCs w:val="32"/>
        </w:rPr>
        <w:t xml:space="preserve">:  </w:t>
      </w:r>
      <w:r w:rsidR="00C45F0C">
        <w:rPr>
          <w:b/>
          <w:bCs/>
          <w:sz w:val="32"/>
          <w:szCs w:val="32"/>
          <w:u w:val="single"/>
        </w:rPr>
        <w:t>Moyens et modes de pêche autorisés</w:t>
      </w:r>
    </w:p>
    <w:p w14:paraId="077C4D78" w14:textId="77777777" w:rsidR="00E51327" w:rsidRDefault="00E51327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</w:p>
    <w:p w14:paraId="4E6BAC85" w14:textId="77777777" w:rsidR="00C45F0C" w:rsidRDefault="00BE5FDB" w:rsidP="00C45F0C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Article III </w:t>
      </w:r>
      <w:r>
        <w:rPr>
          <w:b/>
          <w:bCs/>
          <w:sz w:val="32"/>
          <w:szCs w:val="32"/>
        </w:rPr>
        <w:t xml:space="preserve">:  </w:t>
      </w:r>
      <w:r w:rsidR="00C45F0C">
        <w:rPr>
          <w:b/>
          <w:bCs/>
          <w:sz w:val="32"/>
          <w:szCs w:val="32"/>
          <w:u w:val="single"/>
        </w:rPr>
        <w:t xml:space="preserve">Nombre et taille des prises </w:t>
      </w:r>
    </w:p>
    <w:p w14:paraId="46C3CE6D" w14:textId="77777777" w:rsidR="00517048" w:rsidRDefault="00517048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</w:p>
    <w:p w14:paraId="1E14C4EF" w14:textId="77777777" w:rsidR="00C45F0C" w:rsidRDefault="00252527" w:rsidP="00C45F0C">
      <w:pPr>
        <w:tabs>
          <w:tab w:val="left" w:pos="900"/>
        </w:tabs>
        <w:ind w:left="1620" w:hanging="16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IV :</w:t>
      </w:r>
      <w:r w:rsidRPr="002525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C45F0C" w:rsidRPr="00252527">
        <w:rPr>
          <w:b/>
          <w:bCs/>
          <w:sz w:val="32"/>
          <w:szCs w:val="32"/>
          <w:u w:val="single"/>
        </w:rPr>
        <w:t>Entente halieutique locale</w:t>
      </w:r>
    </w:p>
    <w:p w14:paraId="4102DCE2" w14:textId="77777777" w:rsidR="00E51327" w:rsidRDefault="00E51327">
      <w:pPr>
        <w:tabs>
          <w:tab w:val="left" w:pos="900"/>
        </w:tabs>
        <w:ind w:left="1620" w:hanging="1620"/>
        <w:rPr>
          <w:b/>
          <w:bCs/>
          <w:sz w:val="32"/>
          <w:szCs w:val="32"/>
        </w:rPr>
      </w:pPr>
    </w:p>
    <w:p w14:paraId="36E13C02" w14:textId="3A2734FE" w:rsidR="00E51327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V </w:t>
      </w:r>
      <w:r>
        <w:rPr>
          <w:b/>
          <w:bCs/>
          <w:sz w:val="32"/>
          <w:szCs w:val="32"/>
        </w:rPr>
        <w:t xml:space="preserve">:  </w:t>
      </w:r>
      <w:r w:rsidR="00C45F0C">
        <w:rPr>
          <w:b/>
          <w:bCs/>
          <w:sz w:val="32"/>
          <w:szCs w:val="32"/>
          <w:u w:val="single"/>
        </w:rPr>
        <w:t>Adh</w:t>
      </w:r>
      <w:r w:rsidR="00C45F0C" w:rsidRPr="000B19BF">
        <w:rPr>
          <w:b/>
          <w:bCs/>
          <w:sz w:val="32"/>
          <w:szCs w:val="32"/>
          <w:u w:val="single"/>
        </w:rPr>
        <w:t>ésion</w:t>
      </w:r>
      <w:r w:rsidR="00F73F0A" w:rsidRPr="000B19BF">
        <w:rPr>
          <w:b/>
          <w:bCs/>
          <w:sz w:val="32"/>
          <w:szCs w:val="32"/>
          <w:u w:val="single"/>
        </w:rPr>
        <w:t xml:space="preserve"> - exclusion</w:t>
      </w:r>
    </w:p>
    <w:p w14:paraId="2D23A2A2" w14:textId="77777777" w:rsidR="00BE5FDB" w:rsidRDefault="00BE5FDB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</w:p>
    <w:p w14:paraId="26D28B5F" w14:textId="77777777" w:rsidR="00C45F0C" w:rsidRDefault="00BE5FDB" w:rsidP="00C45F0C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Article V</w:t>
      </w:r>
      <w:r w:rsidR="00D93EF9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 </w:t>
      </w:r>
      <w:r>
        <w:rPr>
          <w:b/>
          <w:bCs/>
          <w:sz w:val="32"/>
          <w:szCs w:val="32"/>
        </w:rPr>
        <w:t xml:space="preserve">:  </w:t>
      </w:r>
      <w:r w:rsidR="00C45F0C" w:rsidRPr="003B3C9F">
        <w:rPr>
          <w:b/>
          <w:bCs/>
          <w:sz w:val="32"/>
          <w:szCs w:val="32"/>
          <w:u w:val="single"/>
        </w:rPr>
        <w:t>Bén</w:t>
      </w:r>
      <w:r w:rsidR="00C45F0C">
        <w:rPr>
          <w:b/>
          <w:bCs/>
          <w:sz w:val="32"/>
          <w:szCs w:val="32"/>
          <w:u w:val="single"/>
        </w:rPr>
        <w:t>éficiaires de permissions</w:t>
      </w:r>
    </w:p>
    <w:p w14:paraId="6FCD9B08" w14:textId="77777777" w:rsidR="00C45F0C" w:rsidRDefault="00C45F0C">
      <w:pPr>
        <w:tabs>
          <w:tab w:val="left" w:pos="900"/>
        </w:tabs>
        <w:ind w:left="1980" w:hanging="1980"/>
        <w:rPr>
          <w:b/>
          <w:bCs/>
          <w:sz w:val="32"/>
          <w:szCs w:val="32"/>
        </w:rPr>
      </w:pPr>
    </w:p>
    <w:p w14:paraId="19EFB1B3" w14:textId="00726564" w:rsidR="00C45F0C" w:rsidRDefault="00BE5FDB">
      <w:pPr>
        <w:tabs>
          <w:tab w:val="left" w:pos="900"/>
        </w:tabs>
        <w:ind w:left="1620" w:hanging="16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VI</w:t>
      </w:r>
      <w:r w:rsidR="00D93EF9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 </w:t>
      </w:r>
      <w:r>
        <w:rPr>
          <w:b/>
          <w:bCs/>
          <w:sz w:val="32"/>
          <w:szCs w:val="32"/>
        </w:rPr>
        <w:t xml:space="preserve">:  </w:t>
      </w:r>
      <w:r w:rsidR="00C45F0C">
        <w:rPr>
          <w:b/>
          <w:bCs/>
          <w:sz w:val="32"/>
          <w:szCs w:val="32"/>
          <w:u w:val="single"/>
        </w:rPr>
        <w:t xml:space="preserve">Autres </w:t>
      </w:r>
      <w:r w:rsidR="00267C89">
        <w:rPr>
          <w:b/>
          <w:bCs/>
          <w:sz w:val="32"/>
          <w:szCs w:val="32"/>
          <w:u w:val="single"/>
        </w:rPr>
        <w:t>remarques</w:t>
      </w:r>
    </w:p>
    <w:p w14:paraId="37CBD2B5" w14:textId="77777777" w:rsidR="00C45F0C" w:rsidRDefault="00C45F0C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</w:p>
    <w:p w14:paraId="63E676DC" w14:textId="77777777" w:rsidR="00C45F0C" w:rsidRDefault="00BE5FDB" w:rsidP="00C45F0C">
      <w:pPr>
        <w:tabs>
          <w:tab w:val="left" w:pos="900"/>
        </w:tabs>
        <w:ind w:left="1620" w:hanging="16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Article </w:t>
      </w:r>
      <w:r w:rsidR="00D93EF9">
        <w:rPr>
          <w:b/>
          <w:bCs/>
          <w:sz w:val="32"/>
          <w:szCs w:val="32"/>
          <w:u w:val="single"/>
        </w:rPr>
        <w:t>VIII</w:t>
      </w:r>
      <w:r w:rsidR="00D93EF9"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</w:rPr>
        <w:t xml:space="preserve"> </w:t>
      </w:r>
      <w:r w:rsidR="00C45F0C">
        <w:rPr>
          <w:b/>
          <w:bCs/>
          <w:sz w:val="32"/>
          <w:szCs w:val="32"/>
          <w:u w:val="single"/>
        </w:rPr>
        <w:t>Pénalités</w:t>
      </w:r>
    </w:p>
    <w:p w14:paraId="13032FE9" w14:textId="77777777" w:rsidR="00BE5FDB" w:rsidRDefault="00BE5FDB">
      <w:pPr>
        <w:tabs>
          <w:tab w:val="left" w:pos="540"/>
          <w:tab w:val="left" w:pos="900"/>
        </w:tabs>
      </w:pPr>
    </w:p>
    <w:p w14:paraId="6771A7FF" w14:textId="0D7AB28F" w:rsidR="00BE5FDB" w:rsidRPr="001B4FB2" w:rsidRDefault="00BE5FDB" w:rsidP="00E51327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Article </w:t>
      </w:r>
      <w:r w:rsidR="00D93EF9">
        <w:rPr>
          <w:b/>
          <w:bCs/>
          <w:sz w:val="32"/>
          <w:szCs w:val="32"/>
          <w:u w:val="single"/>
        </w:rPr>
        <w:t>IX :</w:t>
      </w:r>
      <w:r w:rsidR="00E85092">
        <w:rPr>
          <w:b/>
          <w:bCs/>
          <w:sz w:val="32"/>
          <w:szCs w:val="32"/>
        </w:rPr>
        <w:t xml:space="preserve"> </w:t>
      </w:r>
      <w:r w:rsidR="00D93EF9">
        <w:rPr>
          <w:b/>
          <w:bCs/>
          <w:sz w:val="32"/>
          <w:szCs w:val="32"/>
        </w:rPr>
        <w:t xml:space="preserve"> </w:t>
      </w:r>
      <w:r w:rsidR="00C45F0C">
        <w:rPr>
          <w:b/>
          <w:bCs/>
          <w:sz w:val="32"/>
          <w:szCs w:val="32"/>
          <w:u w:val="single"/>
        </w:rPr>
        <w:t>Parcours</w:t>
      </w:r>
      <w:r w:rsidR="005832AB">
        <w:rPr>
          <w:b/>
          <w:bCs/>
          <w:sz w:val="32"/>
          <w:szCs w:val="32"/>
          <w:u w:val="single"/>
        </w:rPr>
        <w:t xml:space="preserve"> 1</w:t>
      </w:r>
      <w:r w:rsidR="005832AB" w:rsidRPr="005832AB">
        <w:rPr>
          <w:b/>
          <w:bCs/>
          <w:sz w:val="32"/>
          <w:szCs w:val="32"/>
          <w:u w:val="single"/>
          <w:vertAlign w:val="superscript"/>
        </w:rPr>
        <w:t>ère</w:t>
      </w:r>
      <w:r w:rsidR="005832AB">
        <w:rPr>
          <w:b/>
          <w:bCs/>
          <w:sz w:val="32"/>
          <w:szCs w:val="32"/>
          <w:u w:val="single"/>
        </w:rPr>
        <w:t xml:space="preserve"> et 2</w:t>
      </w:r>
      <w:r w:rsidR="00FA0FBC" w:rsidRPr="005832AB">
        <w:rPr>
          <w:b/>
          <w:bCs/>
          <w:sz w:val="32"/>
          <w:szCs w:val="32"/>
          <w:u w:val="single"/>
          <w:vertAlign w:val="superscript"/>
        </w:rPr>
        <w:t>ème</w:t>
      </w:r>
      <w:r w:rsidR="00FA0FBC">
        <w:rPr>
          <w:b/>
          <w:bCs/>
          <w:sz w:val="32"/>
          <w:szCs w:val="32"/>
          <w:u w:val="single"/>
        </w:rPr>
        <w:t xml:space="preserve"> catégorie</w:t>
      </w:r>
      <w:r w:rsidR="005832AB">
        <w:rPr>
          <w:b/>
          <w:bCs/>
          <w:sz w:val="32"/>
          <w:szCs w:val="32"/>
          <w:u w:val="single"/>
        </w:rPr>
        <w:t xml:space="preserve"> </w:t>
      </w:r>
    </w:p>
    <w:p w14:paraId="0E46D9C0" w14:textId="77777777" w:rsidR="00FD3D11" w:rsidRPr="001B4FB2" w:rsidRDefault="00BE5FDB">
      <w:pPr>
        <w:tabs>
          <w:tab w:val="left" w:pos="540"/>
          <w:tab w:val="left" w:pos="900"/>
        </w:tabs>
      </w:pPr>
      <w:r w:rsidRPr="001B4FB2">
        <w:tab/>
      </w:r>
      <w:r w:rsidRPr="001B4FB2">
        <w:tab/>
      </w:r>
      <w:r w:rsidRPr="001B4FB2">
        <w:tab/>
      </w:r>
      <w:r w:rsidRPr="001B4FB2">
        <w:tab/>
      </w:r>
    </w:p>
    <w:p w14:paraId="4F1C54BE" w14:textId="77777777" w:rsidR="00BE5FDB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t xml:space="preserve"> </w:t>
      </w:r>
    </w:p>
    <w:p w14:paraId="67FEEEFD" w14:textId="20542CD2" w:rsidR="006A04F9" w:rsidRPr="006A04F9" w:rsidRDefault="006A04F9" w:rsidP="006A04F9">
      <w:pPr>
        <w:tabs>
          <w:tab w:val="left" w:pos="540"/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I:</w:t>
      </w:r>
      <w:r>
        <w:rPr>
          <w:b/>
          <w:bCs/>
          <w:sz w:val="32"/>
          <w:szCs w:val="32"/>
        </w:rPr>
        <w:t xml:space="preserve">  </w:t>
      </w:r>
      <w:r w:rsidRPr="006A04F9">
        <w:rPr>
          <w:b/>
          <w:bCs/>
          <w:i/>
          <w:iCs/>
          <w:sz w:val="32"/>
          <w:szCs w:val="32"/>
        </w:rPr>
        <w:t xml:space="preserve">Attributions </w:t>
      </w:r>
      <w:r w:rsidR="00FA0FBC">
        <w:rPr>
          <w:b/>
          <w:bCs/>
          <w:i/>
          <w:iCs/>
          <w:sz w:val="32"/>
          <w:szCs w:val="32"/>
        </w:rPr>
        <w:t>respective</w:t>
      </w:r>
      <w:r w:rsidRPr="006A04F9">
        <w:rPr>
          <w:b/>
          <w:bCs/>
          <w:i/>
          <w:iCs/>
          <w:sz w:val="32"/>
          <w:szCs w:val="32"/>
        </w:rPr>
        <w:t>s des membres du bureau, du</w:t>
      </w:r>
      <w:r w:rsidR="00FA0FBC">
        <w:rPr>
          <w:b/>
          <w:bCs/>
          <w:i/>
          <w:iCs/>
          <w:sz w:val="32"/>
          <w:szCs w:val="32"/>
        </w:rPr>
        <w:t xml:space="preserve"> </w:t>
      </w:r>
      <w:r w:rsidRPr="006A04F9">
        <w:rPr>
          <w:b/>
          <w:bCs/>
          <w:i/>
          <w:iCs/>
          <w:sz w:val="32"/>
          <w:szCs w:val="32"/>
        </w:rPr>
        <w:t xml:space="preserve">Conseil </w:t>
      </w:r>
      <w:r w:rsidR="00FA0FBC">
        <w:rPr>
          <w:b/>
          <w:bCs/>
          <w:i/>
          <w:iCs/>
          <w:sz w:val="32"/>
          <w:szCs w:val="32"/>
        </w:rPr>
        <w:t xml:space="preserve"> </w:t>
      </w:r>
      <w:r w:rsidRPr="006A04F9">
        <w:rPr>
          <w:b/>
          <w:bCs/>
          <w:i/>
          <w:iCs/>
          <w:sz w:val="32"/>
          <w:szCs w:val="32"/>
        </w:rPr>
        <w:t>d’administration et de la garderie.</w:t>
      </w:r>
    </w:p>
    <w:p w14:paraId="3A235C11" w14:textId="77777777" w:rsidR="006A04F9" w:rsidRDefault="006A04F9" w:rsidP="006A04F9">
      <w:pPr>
        <w:tabs>
          <w:tab w:val="left" w:pos="540"/>
          <w:tab w:val="left" w:pos="900"/>
        </w:tabs>
        <w:rPr>
          <w:b/>
          <w:bCs/>
          <w:sz w:val="20"/>
          <w:szCs w:val="20"/>
          <w:u w:val="single"/>
        </w:rPr>
      </w:pPr>
    </w:p>
    <w:p w14:paraId="798FD130" w14:textId="77777777" w:rsidR="006A04F9" w:rsidRPr="00326A0E" w:rsidRDefault="006A04F9" w:rsidP="006A04F9">
      <w:pPr>
        <w:tabs>
          <w:tab w:val="left" w:pos="540"/>
          <w:tab w:val="left" w:pos="900"/>
        </w:tabs>
        <w:rPr>
          <w:b/>
          <w:bCs/>
          <w:sz w:val="20"/>
          <w:szCs w:val="20"/>
          <w:u w:val="single"/>
        </w:rPr>
      </w:pPr>
    </w:p>
    <w:p w14:paraId="1D59168D" w14:textId="77777777" w:rsidR="006A04F9" w:rsidRDefault="006A04F9" w:rsidP="006A04F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 - Des membres du Bureau</w:t>
      </w:r>
    </w:p>
    <w:p w14:paraId="7DC2D94A" w14:textId="77777777" w:rsidR="006A04F9" w:rsidRPr="000B19BF" w:rsidRDefault="006A04F9" w:rsidP="006A04F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3716E352" w14:textId="77777777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>- elles sont définies par les derniers statuts entrés en vigueur et adoptés par vote en Assemblée Générale.</w:t>
      </w:r>
    </w:p>
    <w:p w14:paraId="041B88F3" w14:textId="7A62CF66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 xml:space="preserve">- le président délégué ou le vice-président aura la tâche de seconder le Président en titre, de </w:t>
      </w:r>
      <w:r w:rsidR="00FA0FBC" w:rsidRPr="000B19BF">
        <w:t>le remplacer</w:t>
      </w:r>
      <w:r w:rsidRPr="000B19BF">
        <w:t xml:space="preserve"> provisoirement le cas échéant, jusqu’à la nomination d’un nouveau président</w:t>
      </w:r>
    </w:p>
    <w:p w14:paraId="3BBB6495" w14:textId="4051BC08" w:rsidR="009B0849" w:rsidRPr="000B19BF" w:rsidRDefault="009B0849" w:rsidP="006A04F9">
      <w:pPr>
        <w:tabs>
          <w:tab w:val="left" w:pos="540"/>
          <w:tab w:val="left" w:pos="900"/>
        </w:tabs>
      </w:pPr>
      <w:r w:rsidRPr="000B19BF">
        <w:t xml:space="preserve">- </w:t>
      </w:r>
      <w:r w:rsidR="00473879" w:rsidRPr="000B19BF">
        <w:t>Les membres du bureau statueront sur l'éventualité de soumettre au Conseil d'administration tout litige avec les adhérents de l'association.</w:t>
      </w:r>
    </w:p>
    <w:p w14:paraId="2F6182AF" w14:textId="55B8D09E" w:rsidR="006A04F9" w:rsidRPr="000B19BF" w:rsidRDefault="006A04F9" w:rsidP="006A04F9">
      <w:pPr>
        <w:tabs>
          <w:tab w:val="left" w:pos="540"/>
          <w:tab w:val="left" w:pos="900"/>
        </w:tabs>
        <w:rPr>
          <w:bCs/>
        </w:rPr>
      </w:pPr>
      <w:r w:rsidRPr="000B19BF">
        <w:rPr>
          <w:bCs/>
        </w:rPr>
        <w:t xml:space="preserve">- Tout membre du bureau s'engage à régulariser son </w:t>
      </w:r>
      <w:r w:rsidR="00460663" w:rsidRPr="000B19BF">
        <w:rPr>
          <w:bCs/>
        </w:rPr>
        <w:t xml:space="preserve">adhésion </w:t>
      </w:r>
      <w:r w:rsidR="00460663">
        <w:rPr>
          <w:bCs/>
        </w:rPr>
        <w:t>dans</w:t>
      </w:r>
      <w:r w:rsidR="00675F88">
        <w:rPr>
          <w:bCs/>
        </w:rPr>
        <w:t xml:space="preserve"> les plus brefs délais </w:t>
      </w:r>
      <w:r w:rsidR="00D42A3B">
        <w:rPr>
          <w:bCs/>
        </w:rPr>
        <w:t xml:space="preserve">après </w:t>
      </w:r>
      <w:r w:rsidRPr="000B19BF">
        <w:rPr>
          <w:bCs/>
        </w:rPr>
        <w:t>la mise en vente des cartes de pêche.</w:t>
      </w:r>
    </w:p>
    <w:p w14:paraId="4ADF3416" w14:textId="77777777" w:rsidR="006A04F9" w:rsidRPr="000B19BF" w:rsidRDefault="006A04F9" w:rsidP="006A04F9">
      <w:pPr>
        <w:tabs>
          <w:tab w:val="left" w:pos="540"/>
          <w:tab w:val="left" w:pos="900"/>
        </w:tabs>
        <w:rPr>
          <w:sz w:val="16"/>
          <w:szCs w:val="16"/>
        </w:rPr>
      </w:pPr>
    </w:p>
    <w:p w14:paraId="6FDE18E4" w14:textId="77777777" w:rsidR="006A04F9" w:rsidRPr="000B19BF" w:rsidRDefault="006A04F9" w:rsidP="006A04F9">
      <w:pPr>
        <w:tabs>
          <w:tab w:val="left" w:pos="540"/>
          <w:tab w:val="left" w:pos="900"/>
        </w:tabs>
        <w:rPr>
          <w:sz w:val="16"/>
          <w:szCs w:val="16"/>
        </w:rPr>
      </w:pPr>
    </w:p>
    <w:p w14:paraId="366DC80F" w14:textId="77777777" w:rsidR="006A04F9" w:rsidRPr="000B19BF" w:rsidRDefault="006A04F9" w:rsidP="006A04F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 w:rsidRPr="000B19BF">
        <w:rPr>
          <w:b/>
          <w:bCs/>
          <w:sz w:val="32"/>
          <w:szCs w:val="32"/>
          <w:u w:val="single"/>
        </w:rPr>
        <w:t>1.1 - Du conseil d’administration</w:t>
      </w:r>
    </w:p>
    <w:p w14:paraId="2CA0AA36" w14:textId="77777777" w:rsidR="006A04F9" w:rsidRPr="000B19BF" w:rsidRDefault="006A04F9" w:rsidP="006A04F9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2AAEAD63" w14:textId="714FC35A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 xml:space="preserve">-  les Membres du conseil d’administration exercent, entre autres, leur activité dans la préparation des actions ou des études qui seront </w:t>
      </w:r>
      <w:r w:rsidR="00FA0FBC" w:rsidRPr="000B19BF">
        <w:t>présentées pour</w:t>
      </w:r>
      <w:r w:rsidRPr="000B19BF">
        <w:t xml:space="preserve"> adoption à l’Assemblée Générale.</w:t>
      </w:r>
    </w:p>
    <w:p w14:paraId="0A3E8BA8" w14:textId="2EB85ADC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 xml:space="preserve">- </w:t>
      </w:r>
      <w:r w:rsidR="00B91B26" w:rsidRPr="000B19BF">
        <w:t>E</w:t>
      </w:r>
      <w:r w:rsidRPr="000B19BF">
        <w:t xml:space="preserve">ntre deux élections, des membres peuvent être cooptés par le Bureau pour remplacer les défaillants. </w:t>
      </w:r>
      <w:r w:rsidR="00997E26" w:rsidRPr="000B19BF">
        <w:t>Leur</w:t>
      </w:r>
      <w:r w:rsidR="00B91B26" w:rsidRPr="000B19BF">
        <w:t xml:space="preserve"> nomination</w:t>
      </w:r>
      <w:r w:rsidRPr="000B19BF">
        <w:t xml:space="preserve"> sera ratifiée par l’Assemblée Générale de l’exercice.</w:t>
      </w:r>
    </w:p>
    <w:p w14:paraId="0213C477" w14:textId="631E1413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 xml:space="preserve">- </w:t>
      </w:r>
      <w:r w:rsidR="00B91B26" w:rsidRPr="000B19BF">
        <w:t>L</w:t>
      </w:r>
      <w:r w:rsidRPr="000B19BF">
        <w:t>es décisions ou délibérations</w:t>
      </w:r>
      <w:r w:rsidR="00A05A22" w:rsidRPr="000B19BF">
        <w:t xml:space="preserve"> (hors litige avec les adhérents)</w:t>
      </w:r>
      <w:r w:rsidRPr="000B19BF">
        <w:t xml:space="preserve"> seront prises à la majorité des voix des </w:t>
      </w:r>
      <w:r w:rsidRPr="000B19BF">
        <w:lastRenderedPageBreak/>
        <w:t>membres du Conseil d’Administration présents et à main levée.</w:t>
      </w:r>
      <w:r w:rsidR="00161C4E" w:rsidRPr="000B19BF">
        <w:t xml:space="preserve"> À</w:t>
      </w:r>
      <w:r w:rsidRPr="000B19BF">
        <w:t xml:space="preserve"> nombre de voix égales la décision du Président est prépondérante.</w:t>
      </w:r>
    </w:p>
    <w:p w14:paraId="4B64BF54" w14:textId="29C7343F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 xml:space="preserve">- </w:t>
      </w:r>
      <w:r w:rsidR="00B91B26" w:rsidRPr="000B19BF">
        <w:t>L</w:t>
      </w:r>
      <w:r w:rsidRPr="000B19BF">
        <w:t>es membres du Conseil d’Administration sont tenus d’assister aux réunions</w:t>
      </w:r>
    </w:p>
    <w:p w14:paraId="730CD8E6" w14:textId="5F786BAA" w:rsidR="006A04F9" w:rsidRPr="00772BD1" w:rsidRDefault="00B91B26" w:rsidP="006A04F9">
      <w:pPr>
        <w:tabs>
          <w:tab w:val="left" w:pos="540"/>
          <w:tab w:val="left" w:pos="900"/>
        </w:tabs>
      </w:pPr>
      <w:r w:rsidRPr="000B19BF">
        <w:t>t</w:t>
      </w:r>
      <w:r w:rsidR="006A04F9" w:rsidRPr="000B19BF">
        <w:t xml:space="preserve">rois absences consécutives non excusées d’un membre du Conseil d’Administration </w:t>
      </w:r>
      <w:r w:rsidR="006A04F9" w:rsidRPr="00772BD1">
        <w:t>entraîneront son exclusion et il ne sera plus rééligible.</w:t>
      </w:r>
    </w:p>
    <w:p w14:paraId="4EE9E92A" w14:textId="3E1DB41F" w:rsidR="006A04F9" w:rsidRPr="00772BD1" w:rsidRDefault="006A04F9" w:rsidP="006A04F9">
      <w:pPr>
        <w:tabs>
          <w:tab w:val="left" w:pos="540"/>
          <w:tab w:val="left" w:pos="900"/>
        </w:tabs>
      </w:pPr>
      <w:r w:rsidRPr="00772BD1">
        <w:t xml:space="preserve">Seules sont reconnues, comme absences excusées, les maladies, accidents, horaire de travail et événements familiaux. </w:t>
      </w:r>
      <w:r w:rsidR="0061229C" w:rsidRPr="00772BD1">
        <w:t>Tout autre motif</w:t>
      </w:r>
      <w:r w:rsidRPr="00772BD1">
        <w:t xml:space="preserve"> ser</w:t>
      </w:r>
      <w:r w:rsidR="00B91B26">
        <w:t>a</w:t>
      </w:r>
      <w:r w:rsidRPr="00772BD1">
        <w:t xml:space="preserve"> soumis à l’avis du Bureau.</w:t>
      </w:r>
    </w:p>
    <w:p w14:paraId="7EA2C29A" w14:textId="39587B9C" w:rsidR="006A04F9" w:rsidRPr="000B19BF" w:rsidRDefault="006A04F9" w:rsidP="006A04F9">
      <w:pPr>
        <w:tabs>
          <w:tab w:val="left" w:pos="540"/>
          <w:tab w:val="left" w:pos="900"/>
        </w:tabs>
      </w:pPr>
      <w:r w:rsidRPr="000B19BF">
        <w:t>Tout membre élu du Conseil d’Administration doit prendre une part active aux réunions et travaux engagés par la Société (</w:t>
      </w:r>
      <w:r w:rsidR="0061229C" w:rsidRPr="000B19BF">
        <w:t>Ex :</w:t>
      </w:r>
      <w:r w:rsidRPr="000B19BF">
        <w:t xml:space="preserve"> Alevinages, Nettoyages </w:t>
      </w:r>
      <w:r w:rsidR="0061229C" w:rsidRPr="000B19BF">
        <w:t>etc.…</w:t>
      </w:r>
      <w:r w:rsidRPr="000B19BF">
        <w:t>)</w:t>
      </w:r>
    </w:p>
    <w:p w14:paraId="128AE5D8" w14:textId="553B4271" w:rsidR="00015F70" w:rsidRPr="000B19BF" w:rsidRDefault="00015F70" w:rsidP="006A04F9">
      <w:pPr>
        <w:tabs>
          <w:tab w:val="left" w:pos="540"/>
          <w:tab w:val="left" w:pos="900"/>
        </w:tabs>
      </w:pPr>
      <w:r w:rsidRPr="000B19BF">
        <w:t>- Le Conseil d'administration</w:t>
      </w:r>
      <w:r w:rsidR="00F4365F" w:rsidRPr="000B19BF">
        <w:t xml:space="preserve"> est l'organe de décision désigné </w:t>
      </w:r>
      <w:r w:rsidR="009B0849" w:rsidRPr="000B19BF">
        <w:t xml:space="preserve">par le bureau </w:t>
      </w:r>
      <w:r w:rsidR="00F4365F" w:rsidRPr="000B19BF">
        <w:t xml:space="preserve">pour trancher tout litige avec les adhérents, notamment </w:t>
      </w:r>
      <w:r w:rsidR="009B0849" w:rsidRPr="000B19BF">
        <w:t>en cas d'exclusion</w:t>
      </w:r>
      <w:r w:rsidR="00473879" w:rsidRPr="000B19BF">
        <w:t xml:space="preserve"> éventuelle.</w:t>
      </w:r>
    </w:p>
    <w:p w14:paraId="45107FB0" w14:textId="1B73481B" w:rsidR="006A04F9" w:rsidRPr="000B19BF" w:rsidRDefault="006A04F9" w:rsidP="006A04F9">
      <w:pPr>
        <w:tabs>
          <w:tab w:val="left" w:pos="540"/>
          <w:tab w:val="left" w:pos="900"/>
        </w:tabs>
        <w:rPr>
          <w:bCs/>
          <w:sz w:val="28"/>
          <w:szCs w:val="28"/>
        </w:rPr>
      </w:pPr>
      <w:r w:rsidRPr="000B19BF">
        <w:rPr>
          <w:bCs/>
          <w:sz w:val="28"/>
          <w:szCs w:val="28"/>
        </w:rPr>
        <w:t xml:space="preserve">- </w:t>
      </w:r>
      <w:r w:rsidR="0061229C" w:rsidRPr="000B19BF">
        <w:rPr>
          <w:bCs/>
        </w:rPr>
        <w:t>À</w:t>
      </w:r>
      <w:r w:rsidRPr="000B19BF">
        <w:rPr>
          <w:bCs/>
        </w:rPr>
        <w:t xml:space="preserve"> L'identique des membres du bureau, les membres du Conseil d'Administration s'engagent à régulariser leur adhésion d</w:t>
      </w:r>
      <w:r w:rsidR="00D42A3B">
        <w:rPr>
          <w:bCs/>
        </w:rPr>
        <w:t>ans les plus brefs délais après</w:t>
      </w:r>
      <w:r w:rsidRPr="000B19BF">
        <w:rPr>
          <w:bCs/>
        </w:rPr>
        <w:t xml:space="preserve"> la mise en vente des cartes de pêche.</w:t>
      </w:r>
    </w:p>
    <w:p w14:paraId="24FF5297" w14:textId="77777777" w:rsidR="006A04F9" w:rsidRPr="000B19BF" w:rsidRDefault="006A04F9" w:rsidP="006A04F9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71865F8F" w14:textId="77777777" w:rsidR="00F73F0A" w:rsidRPr="000B19BF" w:rsidRDefault="00F73F0A" w:rsidP="006A04F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7210218D" w14:textId="0D28CE7E" w:rsidR="006A04F9" w:rsidRDefault="006A04F9" w:rsidP="006A04F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1.2 - De </w:t>
      </w:r>
      <w:smartTag w:uri="urn:schemas-microsoft-com:office:smarttags" w:element="PersonName">
        <w:smartTagPr>
          <w:attr w:name="ProductID" w:val="la Garderie"/>
        </w:smartTagPr>
        <w:r>
          <w:rPr>
            <w:b/>
            <w:bCs/>
            <w:sz w:val="32"/>
            <w:szCs w:val="32"/>
            <w:u w:val="single"/>
          </w:rPr>
          <w:t>la Garderie</w:t>
        </w:r>
      </w:smartTag>
    </w:p>
    <w:p w14:paraId="6FE40EFD" w14:textId="77777777" w:rsidR="006A04F9" w:rsidRPr="00326A0E" w:rsidRDefault="006A04F9" w:rsidP="006A04F9">
      <w:pPr>
        <w:tabs>
          <w:tab w:val="left" w:pos="540"/>
          <w:tab w:val="left" w:pos="900"/>
        </w:tabs>
        <w:rPr>
          <w:b/>
          <w:bCs/>
          <w:sz w:val="20"/>
          <w:szCs w:val="20"/>
          <w:u w:val="single"/>
        </w:rPr>
      </w:pPr>
    </w:p>
    <w:p w14:paraId="1B1FE7FD" w14:textId="11B4FBEF" w:rsidR="006A04F9" w:rsidRPr="00A97194" w:rsidRDefault="0061229C" w:rsidP="006A04F9">
      <w:pPr>
        <w:tabs>
          <w:tab w:val="left" w:pos="540"/>
        </w:tabs>
        <w:ind w:left="489" w:right="-180" w:hanging="669"/>
      </w:pPr>
      <w:r>
        <w:t xml:space="preserve">    </w:t>
      </w:r>
      <w:r w:rsidR="006A04F9" w:rsidRPr="00A97194">
        <w:t>- Les gardes sont agrémentés par le Président qui propose l’adoption de leur candidature à L’Assemblée Générale et demande leur assermentation.</w:t>
      </w:r>
    </w:p>
    <w:p w14:paraId="75FCB1E1" w14:textId="77777777" w:rsidR="0061229C" w:rsidRDefault="006A04F9" w:rsidP="006A04F9">
      <w:pPr>
        <w:tabs>
          <w:tab w:val="left" w:pos="540"/>
          <w:tab w:val="left" w:pos="900"/>
        </w:tabs>
      </w:pPr>
      <w:r w:rsidRPr="00A97194">
        <w:tab/>
        <w:t xml:space="preserve">De même le retrait d’agrément s’effectuera sur proposition du Président avec l’approbation du </w:t>
      </w:r>
      <w:r>
        <w:tab/>
      </w:r>
      <w:r w:rsidRPr="00A97194">
        <w:t>Bureau et du Conseil d’Administration.</w:t>
      </w:r>
    </w:p>
    <w:p w14:paraId="39CE848C" w14:textId="77777777" w:rsidR="00DC6BC3" w:rsidRDefault="006A04F9" w:rsidP="006A04F9">
      <w:pPr>
        <w:tabs>
          <w:tab w:val="left" w:pos="540"/>
          <w:tab w:val="left" w:pos="900"/>
        </w:tabs>
      </w:pPr>
      <w:r w:rsidRPr="00A97194">
        <w:t xml:space="preserve"> - Chacun des gardes se verra remettre un document rappelant sa fonction</w:t>
      </w:r>
      <w:r>
        <w:t xml:space="preserve"> </w:t>
      </w:r>
      <w:r w:rsidRPr="00A97194">
        <w:t xml:space="preserve">et les directives à suivre </w:t>
      </w:r>
      <w:r>
        <w:tab/>
      </w:r>
      <w:r w:rsidRPr="00A97194">
        <w:t xml:space="preserve">pour l’établissement des </w:t>
      </w:r>
      <w:r w:rsidR="00DC6BC3" w:rsidRPr="00A97194">
        <w:t>procès-verbaux</w:t>
      </w:r>
      <w:r w:rsidRPr="00A97194">
        <w:t>.</w:t>
      </w:r>
    </w:p>
    <w:p w14:paraId="1A146CC5" w14:textId="5D48AC57" w:rsidR="006A04F9" w:rsidRPr="00A97194" w:rsidRDefault="00DC6BC3" w:rsidP="006A04F9">
      <w:pPr>
        <w:tabs>
          <w:tab w:val="left" w:pos="540"/>
          <w:tab w:val="left" w:pos="900"/>
        </w:tabs>
      </w:pPr>
      <w:r>
        <w:t xml:space="preserve"> - </w:t>
      </w:r>
      <w:r w:rsidR="006A04F9" w:rsidRPr="00A97194">
        <w:t xml:space="preserve"> </w:t>
      </w:r>
      <w:r>
        <w:t>Les gardes</w:t>
      </w:r>
      <w:r w:rsidR="006A04F9" w:rsidRPr="00A97194">
        <w:t xml:space="preserve"> devr</w:t>
      </w:r>
      <w:r>
        <w:t>ont</w:t>
      </w:r>
      <w:r w:rsidR="006A04F9" w:rsidRPr="00A97194">
        <w:t xml:space="preserve"> se référer strictement aux </w:t>
      </w:r>
      <w:r w:rsidR="00825D98" w:rsidRPr="00A97194">
        <w:t xml:space="preserve">documents </w:t>
      </w:r>
      <w:r w:rsidR="00825D98">
        <w:t>remis</w:t>
      </w:r>
      <w:r w:rsidR="006A04F9" w:rsidRPr="00A97194">
        <w:t xml:space="preserve"> lors </w:t>
      </w:r>
      <w:r w:rsidR="006A04F9" w:rsidRPr="00FD3FBD">
        <w:t xml:space="preserve">des stages de formation </w:t>
      </w:r>
      <w:r w:rsidR="009847D9" w:rsidRPr="00FD3FBD">
        <w:t xml:space="preserve">Fédéraux </w:t>
      </w:r>
      <w:r w:rsidR="009847D9">
        <w:t>dans</w:t>
      </w:r>
      <w:r w:rsidR="006A04F9" w:rsidRPr="00A97194">
        <w:t xml:space="preserve"> l’exercice de </w:t>
      </w:r>
      <w:r>
        <w:t>leur</w:t>
      </w:r>
      <w:r w:rsidR="006A04F9" w:rsidRPr="00A97194">
        <w:t xml:space="preserve"> fonction.</w:t>
      </w:r>
    </w:p>
    <w:p w14:paraId="60C80B58" w14:textId="44EF1718" w:rsidR="006A04F9" w:rsidRPr="002062CF" w:rsidRDefault="006A04F9" w:rsidP="006A04F9">
      <w:pPr>
        <w:tabs>
          <w:tab w:val="left" w:pos="540"/>
          <w:tab w:val="left" w:pos="900"/>
        </w:tabs>
        <w:rPr>
          <w:color w:val="FF0000"/>
        </w:rPr>
      </w:pPr>
      <w:r w:rsidRPr="00FD3FBD">
        <w:t xml:space="preserve">- Les gardes peuvent être réunis par le Président en présence des membres du </w:t>
      </w:r>
      <w:r w:rsidR="009847D9" w:rsidRPr="00FD3FBD">
        <w:t>Bureau et</w:t>
      </w:r>
      <w:r w:rsidRPr="00FD3FBD">
        <w:t xml:space="preserve"> / ou du </w:t>
      </w:r>
      <w:r w:rsidRPr="00FD3FBD">
        <w:tab/>
        <w:t xml:space="preserve">Conseil d’Administration lors de leurs travaux. Ils peuvent y évoquer tous problèmes et moyens </w:t>
      </w:r>
      <w:r w:rsidRPr="00FD3FBD">
        <w:tab/>
        <w:t>d’améliorer leur fonction. Ils sont présents à titre consultatifs et ne prennent pas part aux délibérations éventuelles.</w:t>
      </w:r>
    </w:p>
    <w:p w14:paraId="52FBC4D6" w14:textId="67B425DE" w:rsidR="00825D98" w:rsidRPr="00A97194" w:rsidRDefault="00825D98" w:rsidP="00825D98">
      <w:pPr>
        <w:tabs>
          <w:tab w:val="left" w:pos="540"/>
          <w:tab w:val="left" w:pos="900"/>
        </w:tabs>
      </w:pPr>
      <w:r w:rsidRPr="00A97194">
        <w:t xml:space="preserve">– Un compte-rendu annuel sera présenté au Président. Il relatera dans les grandes lignes l'exercice </w:t>
      </w:r>
      <w:r>
        <w:tab/>
      </w:r>
      <w:r w:rsidRPr="00A97194">
        <w:t>écoulé en matière de gardiennage, et de tâches annexes.</w:t>
      </w:r>
    </w:p>
    <w:p w14:paraId="6AD9903A" w14:textId="1C66F45F" w:rsidR="00825D98" w:rsidRPr="000B19BF" w:rsidRDefault="00825D98" w:rsidP="00825D98">
      <w:pPr>
        <w:tabs>
          <w:tab w:val="left" w:pos="540"/>
          <w:tab w:val="left" w:pos="900"/>
        </w:tabs>
      </w:pPr>
      <w:r w:rsidRPr="000B19BF">
        <w:t xml:space="preserve">– Dans le cadre de </w:t>
      </w:r>
      <w:r w:rsidR="00611FE4" w:rsidRPr="000B19BF">
        <w:t>l</w:t>
      </w:r>
      <w:r w:rsidRPr="000B19BF">
        <w:t xml:space="preserve">a mission de surveillance et/ou de représentation de l'AAPPMA, le garde portera l'uniforme </w:t>
      </w:r>
      <w:r w:rsidR="00CD425B" w:rsidRPr="000B19BF">
        <w:t xml:space="preserve">orné des </w:t>
      </w:r>
      <w:r w:rsidRPr="000B19BF">
        <w:t>signes distinctifs de ses fonctions.</w:t>
      </w:r>
    </w:p>
    <w:p w14:paraId="34B9A7C5" w14:textId="77777777" w:rsidR="00611FE4" w:rsidRPr="000B19BF" w:rsidRDefault="00611FE4" w:rsidP="00825D98">
      <w:pPr>
        <w:tabs>
          <w:tab w:val="left" w:pos="540"/>
          <w:tab w:val="left" w:pos="900"/>
        </w:tabs>
      </w:pPr>
    </w:p>
    <w:p w14:paraId="512BBAA7" w14:textId="77777777" w:rsidR="00611FE4" w:rsidRPr="000B19BF" w:rsidRDefault="00825D98" w:rsidP="00CF5F93">
      <w:pPr>
        <w:tabs>
          <w:tab w:val="left" w:pos="540"/>
          <w:tab w:val="left" w:pos="900"/>
        </w:tabs>
      </w:pPr>
      <w:r w:rsidRPr="000B19BF">
        <w:t xml:space="preserve">– Le garde bénéficie d'une assurance responsabilité civile (RC) souscrite auprès de l'UIGPP GAN </w:t>
      </w:r>
      <w:r w:rsidR="009847D9" w:rsidRPr="000B19BF">
        <w:t xml:space="preserve">  </w:t>
      </w:r>
      <w:r w:rsidRPr="000B19BF">
        <w:t>ASSURANCES par l'intermédiaire de la Fédération Départementale des Gardes Particuliers et</w:t>
      </w:r>
      <w:r w:rsidR="009847D9" w:rsidRPr="000B19BF">
        <w:t xml:space="preserve"> </w:t>
      </w:r>
      <w:r w:rsidRPr="000B19BF">
        <w:t>Piégeurs Agréés du Doubs (FDGPPAD) pour l'année en cours.</w:t>
      </w:r>
    </w:p>
    <w:p w14:paraId="625F04A9" w14:textId="77777777" w:rsidR="00611FE4" w:rsidRPr="000B19BF" w:rsidRDefault="00611FE4" w:rsidP="00CF5F93">
      <w:pPr>
        <w:tabs>
          <w:tab w:val="left" w:pos="540"/>
          <w:tab w:val="left" w:pos="900"/>
        </w:tabs>
      </w:pPr>
    </w:p>
    <w:p w14:paraId="7250C252" w14:textId="15A47D13" w:rsidR="00825D98" w:rsidRPr="000B19BF" w:rsidRDefault="00235E93" w:rsidP="00CF5F93">
      <w:pPr>
        <w:tabs>
          <w:tab w:val="left" w:pos="540"/>
          <w:tab w:val="left" w:pos="900"/>
        </w:tabs>
      </w:pPr>
      <w:r w:rsidRPr="000B19BF">
        <w:t xml:space="preserve"> </w:t>
      </w:r>
      <w:r w:rsidR="00825D98" w:rsidRPr="000B19BF">
        <w:t>Avant tout renouvellement de souscription le bureau entérinera la prise en charge par l'AAPPMA.</w:t>
      </w:r>
    </w:p>
    <w:p w14:paraId="2D5C0EA4" w14:textId="77777777" w:rsidR="00CD425B" w:rsidRPr="000B19BF" w:rsidRDefault="00CD425B" w:rsidP="00825D98">
      <w:pPr>
        <w:tabs>
          <w:tab w:val="left" w:pos="540"/>
          <w:tab w:val="left" w:pos="900"/>
        </w:tabs>
      </w:pPr>
    </w:p>
    <w:p w14:paraId="4FDE1B6C" w14:textId="6AA94C4D" w:rsidR="00825D98" w:rsidRPr="000B19BF" w:rsidRDefault="00825D98" w:rsidP="00825D98">
      <w:pPr>
        <w:tabs>
          <w:tab w:val="left" w:pos="540"/>
          <w:tab w:val="left" w:pos="900"/>
        </w:tabs>
      </w:pPr>
      <w:r w:rsidRPr="000B19BF">
        <w:t>- Le bureau fixe annuellement un</w:t>
      </w:r>
      <w:r w:rsidR="00611FE4" w:rsidRPr="000B19BF">
        <w:t xml:space="preserve"> défraiement </w:t>
      </w:r>
      <w:r w:rsidRPr="000B19BF">
        <w:t>forfaitaire de déplacements du garde pour l'exercice de ses fonctions.</w:t>
      </w:r>
    </w:p>
    <w:p w14:paraId="7E91951E" w14:textId="77777777" w:rsidR="00663109" w:rsidRPr="000B19BF" w:rsidRDefault="00663109" w:rsidP="00825D98">
      <w:pPr>
        <w:tabs>
          <w:tab w:val="left" w:pos="540"/>
          <w:tab w:val="left" w:pos="900"/>
        </w:tabs>
      </w:pPr>
    </w:p>
    <w:p w14:paraId="2CA24169" w14:textId="2DD925F3" w:rsidR="00825D98" w:rsidRPr="005745A6" w:rsidRDefault="00825D98" w:rsidP="00825D98">
      <w:pPr>
        <w:tabs>
          <w:tab w:val="left" w:pos="540"/>
          <w:tab w:val="left" w:pos="900"/>
        </w:tabs>
      </w:pPr>
      <w:r w:rsidRPr="000B19BF">
        <w:t>– Dans le cadre des contacts nécessaires à sa fonction</w:t>
      </w:r>
      <w:r w:rsidRPr="005745A6">
        <w:t xml:space="preserve">, le garde </w:t>
      </w:r>
      <w:r w:rsidR="00FE7394">
        <w:t>peut assister</w:t>
      </w:r>
      <w:r w:rsidRPr="005745A6">
        <w:t xml:space="preserve"> à l'assemblée générale </w:t>
      </w:r>
      <w:r w:rsidRPr="005745A6">
        <w:tab/>
        <w:t xml:space="preserve">annuelle de la Fédération des pêcheurs du Doubs, ainsi qu'à toutes réunions où le Président </w:t>
      </w:r>
      <w:r w:rsidRPr="005745A6">
        <w:tab/>
        <w:t>estimera sa présence utile pour l'AAPPMA.</w:t>
      </w:r>
    </w:p>
    <w:p w14:paraId="353CA7B5" w14:textId="77777777" w:rsidR="006A04F9" w:rsidRPr="00B67D28" w:rsidRDefault="006A04F9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25BBB9F1" w14:textId="77777777" w:rsidR="00663109" w:rsidRDefault="00663109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642FB58F" w14:textId="73914027" w:rsidR="00BE5FDB" w:rsidRDefault="00BE5FDB">
      <w:pPr>
        <w:tabs>
          <w:tab w:val="left" w:pos="540"/>
          <w:tab w:val="left" w:pos="900"/>
        </w:tabs>
      </w:pPr>
      <w:r>
        <w:rPr>
          <w:b/>
          <w:bCs/>
          <w:sz w:val="32"/>
          <w:szCs w:val="32"/>
          <w:u w:val="single"/>
        </w:rPr>
        <w:t>Article I</w:t>
      </w:r>
      <w:r w:rsidR="006A04F9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 :</w:t>
      </w:r>
      <w:r>
        <w:rPr>
          <w:b/>
          <w:bCs/>
          <w:sz w:val="32"/>
          <w:szCs w:val="32"/>
        </w:rPr>
        <w:t xml:space="preserve"> </w:t>
      </w:r>
      <w:r w:rsidRPr="00FE7394">
        <w:rPr>
          <w:b/>
          <w:bCs/>
          <w:i/>
          <w:iCs/>
          <w:sz w:val="32"/>
          <w:szCs w:val="32"/>
        </w:rPr>
        <w:t>Moyens et modes de pêche autorisés.</w:t>
      </w:r>
      <w:r>
        <w:tab/>
      </w:r>
      <w:r>
        <w:tab/>
      </w:r>
      <w:r>
        <w:tab/>
        <w:t xml:space="preserve">  </w:t>
      </w:r>
    </w:p>
    <w:p w14:paraId="1555195A" w14:textId="77777777" w:rsidR="00BE5FDB" w:rsidRPr="00772BD1" w:rsidRDefault="00BE5FDB" w:rsidP="00FA4B3C">
      <w:pPr>
        <w:tabs>
          <w:tab w:val="left" w:pos="540"/>
          <w:tab w:val="left" w:pos="900"/>
          <w:tab w:val="left" w:pos="993"/>
        </w:tabs>
        <w:rPr>
          <w:b/>
          <w:bCs/>
          <w:sz w:val="20"/>
          <w:szCs w:val="20"/>
          <w:u w:val="single"/>
        </w:rPr>
      </w:pPr>
    </w:p>
    <w:p w14:paraId="7CBA4278" w14:textId="6C0BEEF1" w:rsidR="00BE5FDB" w:rsidRPr="006A39D0" w:rsidRDefault="00BE5FDB" w:rsidP="006A39D0">
      <w:pPr>
        <w:pStyle w:val="Paragraphedeliste"/>
        <w:numPr>
          <w:ilvl w:val="0"/>
          <w:numId w:val="3"/>
        </w:numPr>
        <w:tabs>
          <w:tab w:val="left" w:pos="540"/>
          <w:tab w:val="left" w:pos="900"/>
        </w:tabs>
        <w:rPr>
          <w:b/>
          <w:bCs/>
          <w:u w:val="single"/>
        </w:rPr>
      </w:pPr>
      <w:r w:rsidRPr="006A39D0">
        <w:rPr>
          <w:b/>
          <w:bCs/>
          <w:u w:val="single"/>
        </w:rPr>
        <w:t>En 2</w:t>
      </w:r>
      <w:r w:rsidR="00016F83" w:rsidRPr="00016F83">
        <w:rPr>
          <w:b/>
          <w:bCs/>
          <w:u w:val="single"/>
          <w:vertAlign w:val="superscript"/>
        </w:rPr>
        <w:t>ème</w:t>
      </w:r>
      <w:r w:rsidR="00016F83">
        <w:rPr>
          <w:b/>
          <w:bCs/>
          <w:u w:val="single"/>
        </w:rPr>
        <w:t xml:space="preserve"> </w:t>
      </w:r>
      <w:r w:rsidR="00016F83" w:rsidRPr="006A39D0">
        <w:rPr>
          <w:b/>
          <w:bCs/>
          <w:u w:val="single"/>
        </w:rPr>
        <w:t>catégorie</w:t>
      </w:r>
      <w:r w:rsidRPr="006A39D0">
        <w:rPr>
          <w:b/>
          <w:bCs/>
          <w:u w:val="single"/>
        </w:rPr>
        <w:t xml:space="preserve"> sur le Doubs</w:t>
      </w:r>
    </w:p>
    <w:p w14:paraId="1094FF51" w14:textId="77777777" w:rsidR="006A39D0" w:rsidRPr="006A39D0" w:rsidRDefault="006A39D0" w:rsidP="006A39D0">
      <w:pPr>
        <w:pStyle w:val="Paragraphedeliste"/>
        <w:tabs>
          <w:tab w:val="left" w:pos="540"/>
          <w:tab w:val="left" w:pos="900"/>
        </w:tabs>
        <w:rPr>
          <w:b/>
          <w:bCs/>
          <w:u w:val="single"/>
        </w:rPr>
      </w:pPr>
    </w:p>
    <w:p w14:paraId="3F137482" w14:textId="62B8BB1F" w:rsidR="00BE5FDB" w:rsidRPr="000B19BF" w:rsidRDefault="00BE5FDB" w:rsidP="00FA4B3C">
      <w:pPr>
        <w:tabs>
          <w:tab w:val="left" w:pos="540"/>
          <w:tab w:val="left" w:pos="993"/>
        </w:tabs>
      </w:pPr>
      <w:r w:rsidRPr="000B19BF">
        <w:rPr>
          <w:u w:val="single"/>
        </w:rPr>
        <w:lastRenderedPageBreak/>
        <w:t>Autorisé :</w:t>
      </w:r>
      <w:r w:rsidRPr="000B19BF">
        <w:t xml:space="preserve"> </w:t>
      </w:r>
      <w:bookmarkStart w:id="0" w:name="_Hlk10790680"/>
      <w:r w:rsidRPr="000B19BF">
        <w:t>- tous les moyens et mode</w:t>
      </w:r>
      <w:r w:rsidR="00900313" w:rsidRPr="000B19BF">
        <w:t>s de</w:t>
      </w:r>
      <w:r w:rsidRPr="000B19BF">
        <w:t xml:space="preserve"> pêche autorisés par la loi </w:t>
      </w:r>
      <w:r w:rsidR="00072C5B" w:rsidRPr="000B19BF">
        <w:t xml:space="preserve">pêche </w:t>
      </w:r>
      <w:r w:rsidRPr="000B19BF">
        <w:t xml:space="preserve">et les arrêtés Préfectoraux </w:t>
      </w:r>
      <w:r w:rsidR="00D02060" w:rsidRPr="000B19BF">
        <w:t xml:space="preserve">  </w:t>
      </w:r>
      <w:r w:rsidRPr="000B19BF">
        <w:t>(Annuel et Permanent).</w:t>
      </w:r>
      <w:bookmarkEnd w:id="0"/>
      <w:r w:rsidRPr="000B19BF">
        <w:t xml:space="preserve">                               </w:t>
      </w:r>
    </w:p>
    <w:p w14:paraId="68696DE6" w14:textId="77777777" w:rsidR="00BE5FDB" w:rsidRPr="000B19BF" w:rsidRDefault="00BE5FDB">
      <w:pPr>
        <w:tabs>
          <w:tab w:val="left" w:pos="540"/>
          <w:tab w:val="left" w:pos="900"/>
        </w:tabs>
      </w:pPr>
      <w:r w:rsidRPr="000B19BF">
        <w:t xml:space="preserve">                 -</w:t>
      </w:r>
      <w:r w:rsidR="0048177D" w:rsidRPr="000B19BF">
        <w:t xml:space="preserve"> </w:t>
      </w:r>
      <w:r w:rsidRPr="000B19BF">
        <w:t xml:space="preserve">avec </w:t>
      </w:r>
      <w:r w:rsidR="00124EBC" w:rsidRPr="000B19BF">
        <w:t xml:space="preserve">quatre </w:t>
      </w:r>
      <w:r w:rsidRPr="000B19BF">
        <w:t>lignes au maximum</w:t>
      </w:r>
      <w:r w:rsidR="00124EBC" w:rsidRPr="000B19BF">
        <w:t xml:space="preserve"> munies de 2 hameçons ou 3 mouches</w:t>
      </w:r>
      <w:r w:rsidR="00A725ED" w:rsidRPr="000B19BF">
        <w:t xml:space="preserve"> maxi</w:t>
      </w:r>
    </w:p>
    <w:p w14:paraId="2FAA061E" w14:textId="5EFED2A0" w:rsidR="00BE5FDB" w:rsidRPr="000B19BF" w:rsidRDefault="00BE5FDB">
      <w:pPr>
        <w:tabs>
          <w:tab w:val="left" w:pos="540"/>
          <w:tab w:val="left" w:pos="900"/>
        </w:tabs>
      </w:pPr>
      <w:r w:rsidRPr="000B19BF">
        <w:t xml:space="preserve">                 - </w:t>
      </w:r>
      <w:r w:rsidR="00D02060" w:rsidRPr="000B19BF">
        <w:t xml:space="preserve">la </w:t>
      </w:r>
      <w:r w:rsidRPr="000B19BF">
        <w:t>pêche au lancer</w:t>
      </w:r>
      <w:r w:rsidR="00D02060" w:rsidRPr="000B19BF">
        <w:t>,</w:t>
      </w:r>
      <w:r w:rsidRPr="000B19BF">
        <w:t xml:space="preserve"> cuillère, au </w:t>
      </w:r>
      <w:r w:rsidR="00072C5B" w:rsidRPr="000B19BF">
        <w:t>vairon,</w:t>
      </w:r>
      <w:r w:rsidRPr="000B19BF">
        <w:t xml:space="preserve"> au poisson artificiel ou manié</w:t>
      </w:r>
    </w:p>
    <w:p w14:paraId="28B98684" w14:textId="77777777" w:rsidR="00BE5FDB" w:rsidRPr="000B19BF" w:rsidRDefault="00BE5FDB">
      <w:pPr>
        <w:tabs>
          <w:tab w:val="left" w:pos="540"/>
          <w:tab w:val="left" w:pos="900"/>
        </w:tabs>
      </w:pPr>
      <w:r w:rsidRPr="000B19BF">
        <w:t xml:space="preserve">                   (</w:t>
      </w:r>
      <w:r w:rsidR="00072C5B" w:rsidRPr="000B19BF">
        <w:t>Mort</w:t>
      </w:r>
      <w:r w:rsidR="001A0C79" w:rsidRPr="000B19BF">
        <w:t xml:space="preserve"> ou vif), au devon.</w:t>
      </w:r>
    </w:p>
    <w:p w14:paraId="30D2E2F3" w14:textId="77777777" w:rsidR="00283D1C" w:rsidRPr="000B19BF" w:rsidRDefault="00BE5FDB" w:rsidP="00283D1C">
      <w:pPr>
        <w:tabs>
          <w:tab w:val="left" w:pos="540"/>
          <w:tab w:val="left" w:pos="900"/>
        </w:tabs>
        <w:ind w:left="900"/>
      </w:pPr>
      <w:r w:rsidRPr="000B19BF">
        <w:t xml:space="preserve">  - la pêche au vif avec flotteur ou à la plombée posée </w:t>
      </w:r>
      <w:r w:rsidR="002137F6" w:rsidRPr="000B19BF">
        <w:t xml:space="preserve">de façon statique </w:t>
      </w:r>
      <w:r w:rsidRPr="000B19BF">
        <w:t>est</w:t>
      </w:r>
      <w:r w:rsidR="00283D1C" w:rsidRPr="000B19BF">
        <w:t xml:space="preserve"> </w:t>
      </w:r>
      <w:r w:rsidRPr="000B19BF">
        <w:t>autorisé</w:t>
      </w:r>
      <w:r w:rsidR="00FE220A" w:rsidRPr="000B19BF">
        <w:t>e</w:t>
      </w:r>
      <w:r w:rsidRPr="000B19BF">
        <w:t xml:space="preserve"> </w:t>
      </w:r>
      <w:r w:rsidR="00072C5B" w:rsidRPr="000B19BF">
        <w:t>même</w:t>
      </w:r>
      <w:r w:rsidRPr="000B19BF">
        <w:t xml:space="preserve"> </w:t>
      </w:r>
      <w:r w:rsidR="00283D1C" w:rsidRPr="000B19BF">
        <w:t xml:space="preserve">    </w:t>
      </w:r>
      <w:r w:rsidRPr="000B19BF">
        <w:t>pendant la fermeture de la truite.</w:t>
      </w:r>
      <w:r w:rsidR="00072C5B" w:rsidRPr="000B19BF">
        <w:t xml:space="preserve"> (Pêche du brochet)</w:t>
      </w:r>
      <w:r w:rsidRPr="000B19BF">
        <w:t xml:space="preserve"> </w:t>
      </w:r>
    </w:p>
    <w:p w14:paraId="3528A299" w14:textId="5FBAEBD6" w:rsidR="00BE5FDB" w:rsidRPr="000B19BF" w:rsidRDefault="00BE5FDB" w:rsidP="00283D1C">
      <w:pPr>
        <w:tabs>
          <w:tab w:val="left" w:pos="540"/>
          <w:tab w:val="left" w:pos="900"/>
        </w:tabs>
        <w:ind w:left="900"/>
      </w:pPr>
      <w:r w:rsidRPr="000B19BF">
        <w:t xml:space="preserve">  - </w:t>
      </w:r>
      <w:r w:rsidR="00900313" w:rsidRPr="000B19BF">
        <w:t xml:space="preserve">la </w:t>
      </w:r>
      <w:r w:rsidRPr="000B19BF">
        <w:t xml:space="preserve">propulsion par moteur électrique pour barque.  </w:t>
      </w:r>
    </w:p>
    <w:p w14:paraId="72F294D5" w14:textId="77573577" w:rsidR="00BE5FDB" w:rsidRPr="000B19BF" w:rsidRDefault="00BE5FDB">
      <w:pPr>
        <w:tabs>
          <w:tab w:val="left" w:pos="540"/>
          <w:tab w:val="left" w:pos="900"/>
        </w:tabs>
      </w:pPr>
      <w:r w:rsidRPr="000B19BF">
        <w:t xml:space="preserve">                 - le port du pantalon de pêche.</w:t>
      </w:r>
    </w:p>
    <w:p w14:paraId="5F4493A2" w14:textId="6BDFD070" w:rsidR="0071182E" w:rsidRPr="000B19BF" w:rsidRDefault="0071182E" w:rsidP="0048177D">
      <w:pPr>
        <w:tabs>
          <w:tab w:val="left" w:pos="540"/>
          <w:tab w:val="left" w:pos="993"/>
        </w:tabs>
      </w:pPr>
      <w:r w:rsidRPr="000B19BF">
        <w:tab/>
      </w:r>
      <w:r w:rsidRPr="000B19BF">
        <w:tab/>
        <w:t>- la pratique de la pêche en " float-tube "</w:t>
      </w:r>
    </w:p>
    <w:p w14:paraId="64E08930" w14:textId="77777777" w:rsidR="00BE5FDB" w:rsidRPr="000B19BF" w:rsidRDefault="00BE5FDB">
      <w:pPr>
        <w:tabs>
          <w:tab w:val="left" w:pos="540"/>
          <w:tab w:val="left" w:pos="900"/>
        </w:tabs>
        <w:rPr>
          <w:sz w:val="18"/>
          <w:szCs w:val="18"/>
        </w:rPr>
      </w:pPr>
      <w:r w:rsidRPr="000B19BF">
        <w:t xml:space="preserve">                </w:t>
      </w:r>
    </w:p>
    <w:p w14:paraId="45E2B587" w14:textId="5F3076ED" w:rsidR="006D220B" w:rsidRPr="000B19BF" w:rsidRDefault="00BE5FDB" w:rsidP="0048177D">
      <w:pPr>
        <w:tabs>
          <w:tab w:val="left" w:pos="540"/>
          <w:tab w:val="left" w:pos="900"/>
          <w:tab w:val="left" w:pos="1080"/>
          <w:tab w:val="left" w:pos="1260"/>
        </w:tabs>
      </w:pPr>
      <w:bookmarkStart w:id="1" w:name="_Hlk10790811"/>
      <w:r w:rsidRPr="000B19BF">
        <w:rPr>
          <w:u w:val="single"/>
        </w:rPr>
        <w:t>Interdit :</w:t>
      </w:r>
      <w:r w:rsidRPr="000B19BF">
        <w:t xml:space="preserve"> </w:t>
      </w:r>
      <w:r w:rsidR="0048177D" w:rsidRPr="000B19BF">
        <w:t xml:space="preserve"> </w:t>
      </w:r>
      <w:r w:rsidRPr="000B19BF">
        <w:t xml:space="preserve"> - toutes les interdictions de la loi</w:t>
      </w:r>
      <w:r w:rsidR="00072C5B" w:rsidRPr="000B19BF">
        <w:t xml:space="preserve"> </w:t>
      </w:r>
      <w:r w:rsidR="006D220B" w:rsidRPr="000B19BF">
        <w:t>pêche et</w:t>
      </w:r>
      <w:r w:rsidRPr="000B19BF">
        <w:t xml:space="preserve"> des arrêtés préfectoraux</w:t>
      </w:r>
      <w:r w:rsidR="00FE220A" w:rsidRPr="000B19BF">
        <w:t xml:space="preserve"> </w:t>
      </w:r>
      <w:r w:rsidR="00072C5B" w:rsidRPr="000B19BF">
        <w:t xml:space="preserve">(Annuel </w:t>
      </w:r>
      <w:r w:rsidRPr="000B19BF">
        <w:t xml:space="preserve">et Permanent), en </w:t>
      </w:r>
      <w:r w:rsidR="00FE220A" w:rsidRPr="000B19BF">
        <w:tab/>
      </w:r>
      <w:r w:rsidR="00FE220A" w:rsidRPr="000B19BF">
        <w:tab/>
      </w:r>
      <w:r w:rsidR="00FE220A" w:rsidRPr="000B19BF">
        <w:tab/>
      </w:r>
      <w:r w:rsidR="00FE220A" w:rsidRPr="000B19BF">
        <w:tab/>
      </w:r>
      <w:r w:rsidRPr="000B19BF">
        <w:t>2° catégorie.</w:t>
      </w:r>
    </w:p>
    <w:bookmarkEnd w:id="1"/>
    <w:p w14:paraId="1DDC09AA" w14:textId="70E322D5" w:rsidR="00BE5FDB" w:rsidRPr="000B19BF" w:rsidRDefault="0048177D" w:rsidP="00FA4B3C">
      <w:pPr>
        <w:tabs>
          <w:tab w:val="left" w:pos="540"/>
          <w:tab w:val="left" w:pos="900"/>
          <w:tab w:val="left" w:pos="1080"/>
          <w:tab w:val="left" w:pos="1134"/>
        </w:tabs>
      </w:pPr>
      <w:r w:rsidRPr="000B19BF">
        <w:tab/>
      </w:r>
      <w:r w:rsidRPr="000B19BF">
        <w:tab/>
      </w:r>
      <w:r w:rsidRPr="000B19BF">
        <w:tab/>
      </w:r>
      <w:r w:rsidR="00BE5FDB" w:rsidRPr="000B19BF">
        <w:t>- La pêche en barque en canot ou en engins navigables équipés d’un moteur thermique.</w:t>
      </w:r>
    </w:p>
    <w:p w14:paraId="1D6B6E1D" w14:textId="25FE65B0" w:rsidR="00BE5FDB" w:rsidRPr="000B19BF" w:rsidRDefault="00BE5FDB" w:rsidP="00FA4B3C">
      <w:pPr>
        <w:tabs>
          <w:tab w:val="left" w:pos="540"/>
          <w:tab w:val="left" w:pos="900"/>
          <w:tab w:val="left" w:pos="1080"/>
          <w:tab w:val="left" w:pos="1134"/>
        </w:tabs>
        <w:ind w:left="1134"/>
      </w:pPr>
      <w:r w:rsidRPr="000B19BF">
        <w:t xml:space="preserve">(sauf dérogations pour </w:t>
      </w:r>
      <w:r w:rsidR="00D523A1" w:rsidRPr="000B19BF">
        <w:t xml:space="preserve"> sauvetage, </w:t>
      </w:r>
      <w:r w:rsidRPr="000B19BF">
        <w:t>études, travaux et actions Fédérales)</w:t>
      </w:r>
    </w:p>
    <w:p w14:paraId="2B8FD234" w14:textId="16300050" w:rsidR="008A422A" w:rsidRPr="000B19BF" w:rsidRDefault="008A422A" w:rsidP="00FA452F">
      <w:pPr>
        <w:tabs>
          <w:tab w:val="left" w:pos="540"/>
          <w:tab w:val="left" w:pos="900"/>
          <w:tab w:val="left" w:pos="1080"/>
          <w:tab w:val="left" w:pos="1134"/>
        </w:tabs>
        <w:ind w:left="1080"/>
      </w:pPr>
      <w:r w:rsidRPr="000B19BF">
        <w:tab/>
        <w:t>-  La pêche de l'ombre commun pratiquée dans le re</w:t>
      </w:r>
      <w:r w:rsidR="00FA452F" w:rsidRPr="000B19BF">
        <w:t>mous occasionné par un pêcheur (mesure   de protection interne)</w:t>
      </w:r>
    </w:p>
    <w:p w14:paraId="4A88C37F" w14:textId="0CABDEA3" w:rsidR="00FA452F" w:rsidRPr="000B19BF" w:rsidRDefault="00FA452F" w:rsidP="00FA452F">
      <w:pPr>
        <w:tabs>
          <w:tab w:val="left" w:pos="540"/>
          <w:tab w:val="left" w:pos="900"/>
          <w:tab w:val="left" w:pos="1080"/>
          <w:tab w:val="left" w:pos="1134"/>
        </w:tabs>
        <w:ind w:left="1080"/>
      </w:pPr>
      <w:r w:rsidRPr="000B19BF">
        <w:t xml:space="preserve">- La pêche dite au "bikini" </w:t>
      </w:r>
      <w:r w:rsidR="00D412DD" w:rsidRPr="000B19BF">
        <w:t>avec un plomb ou une cage "feeder" placé au-dessous des hameçons, nymphes ou mouches noyées. (mesure de protection interne)</w:t>
      </w:r>
    </w:p>
    <w:p w14:paraId="0599B402" w14:textId="436E6587" w:rsidR="008A422A" w:rsidRPr="000B19BF" w:rsidRDefault="008A422A" w:rsidP="008A422A">
      <w:pPr>
        <w:pStyle w:val="Paragraphedeliste"/>
        <w:tabs>
          <w:tab w:val="left" w:pos="540"/>
          <w:tab w:val="left" w:pos="900"/>
          <w:tab w:val="left" w:pos="1080"/>
          <w:tab w:val="left" w:pos="1134"/>
        </w:tabs>
        <w:ind w:left="2484"/>
      </w:pPr>
    </w:p>
    <w:p w14:paraId="1C941B9F" w14:textId="551B2181" w:rsidR="006A39D0" w:rsidRPr="009975D7" w:rsidRDefault="006D220B" w:rsidP="00014CDC">
      <w:pPr>
        <w:tabs>
          <w:tab w:val="left" w:pos="540"/>
          <w:tab w:val="left" w:pos="900"/>
          <w:tab w:val="left" w:pos="1080"/>
          <w:tab w:val="left" w:pos="1134"/>
        </w:tabs>
        <w:ind w:left="1080"/>
        <w:rPr>
          <w:sz w:val="16"/>
          <w:szCs w:val="16"/>
        </w:rPr>
      </w:pPr>
      <w:r>
        <w:t xml:space="preserve"> </w:t>
      </w:r>
    </w:p>
    <w:p w14:paraId="78F47076" w14:textId="07262D24" w:rsidR="00BE5FDB" w:rsidRPr="00016F83" w:rsidRDefault="00A3037B">
      <w:pPr>
        <w:tabs>
          <w:tab w:val="left" w:pos="540"/>
          <w:tab w:val="left" w:pos="900"/>
          <w:tab w:val="left" w:pos="1440"/>
        </w:tabs>
        <w:rPr>
          <w:b/>
          <w:bCs/>
          <w:u w:val="single"/>
        </w:rPr>
      </w:pPr>
      <w:r>
        <w:rPr>
          <w:sz w:val="18"/>
          <w:szCs w:val="18"/>
        </w:rPr>
        <w:t xml:space="preserve">        </w:t>
      </w:r>
      <w:r w:rsidRPr="00A3037B">
        <w:rPr>
          <w:b/>
          <w:bCs/>
        </w:rPr>
        <w:t xml:space="preserve">2 - </w:t>
      </w:r>
      <w:r>
        <w:rPr>
          <w:b/>
          <w:bCs/>
        </w:rPr>
        <w:t xml:space="preserve"> </w:t>
      </w:r>
      <w:r w:rsidRPr="00016F83">
        <w:rPr>
          <w:b/>
          <w:bCs/>
          <w:u w:val="single"/>
        </w:rPr>
        <w:t xml:space="preserve">En </w:t>
      </w:r>
      <w:r w:rsidR="00016F83" w:rsidRPr="00016F83">
        <w:rPr>
          <w:b/>
          <w:bCs/>
          <w:u w:val="single"/>
        </w:rPr>
        <w:t>1</w:t>
      </w:r>
      <w:r w:rsidR="00016F83" w:rsidRPr="00016F83">
        <w:rPr>
          <w:b/>
          <w:bCs/>
          <w:u w:val="single"/>
          <w:vertAlign w:val="superscript"/>
        </w:rPr>
        <w:t>ère</w:t>
      </w:r>
      <w:r w:rsidR="00016F83" w:rsidRPr="00016F83">
        <w:rPr>
          <w:b/>
          <w:bCs/>
          <w:u w:val="single"/>
        </w:rPr>
        <w:t xml:space="preserve"> catégorie</w:t>
      </w:r>
      <w:r w:rsidR="00CF5F93">
        <w:rPr>
          <w:b/>
          <w:bCs/>
          <w:u w:val="single"/>
        </w:rPr>
        <w:t xml:space="preserve"> sur</w:t>
      </w:r>
      <w:r w:rsidR="00016F83" w:rsidRPr="00016F83">
        <w:rPr>
          <w:b/>
          <w:bCs/>
          <w:u w:val="single"/>
        </w:rPr>
        <w:t xml:space="preserve"> l</w:t>
      </w:r>
      <w:r w:rsidR="00B26C40">
        <w:rPr>
          <w:b/>
          <w:bCs/>
          <w:u w:val="single"/>
        </w:rPr>
        <w:t>a Ranceuse</w:t>
      </w:r>
    </w:p>
    <w:p w14:paraId="19EEF139" w14:textId="7EA8CCAE" w:rsidR="00A3037B" w:rsidRDefault="00A3037B">
      <w:pPr>
        <w:tabs>
          <w:tab w:val="left" w:pos="540"/>
          <w:tab w:val="left" w:pos="900"/>
          <w:tab w:val="left" w:pos="1440"/>
        </w:tabs>
        <w:rPr>
          <w:sz w:val="18"/>
          <w:szCs w:val="18"/>
        </w:rPr>
      </w:pPr>
    </w:p>
    <w:p w14:paraId="47A2FD7E" w14:textId="7AA236EE" w:rsidR="00342867" w:rsidRPr="00B26C40" w:rsidRDefault="00B26C40">
      <w:pPr>
        <w:tabs>
          <w:tab w:val="left" w:pos="540"/>
          <w:tab w:val="left" w:pos="900"/>
          <w:tab w:val="left" w:pos="1440"/>
        </w:tabs>
        <w:rPr>
          <w:b/>
          <w:bCs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26C40">
        <w:rPr>
          <w:b/>
          <w:bCs/>
        </w:rPr>
        <w:t>La Ranceuse est en réserve Préfectorale, la pêche y est donc interdite</w:t>
      </w:r>
    </w:p>
    <w:p w14:paraId="3E4779C8" w14:textId="5717BFA0" w:rsidR="00817BB8" w:rsidRDefault="00817BB8">
      <w:pPr>
        <w:tabs>
          <w:tab w:val="left" w:pos="540"/>
          <w:tab w:val="left" w:pos="900"/>
          <w:tab w:val="left" w:pos="1440"/>
        </w:tabs>
        <w:rPr>
          <w:sz w:val="18"/>
          <w:szCs w:val="18"/>
        </w:rPr>
      </w:pPr>
    </w:p>
    <w:p w14:paraId="451F5263" w14:textId="5DA88411" w:rsidR="00817BB8" w:rsidRDefault="00817BB8">
      <w:pPr>
        <w:tabs>
          <w:tab w:val="left" w:pos="540"/>
          <w:tab w:val="left" w:pos="900"/>
          <w:tab w:val="left" w:pos="1440"/>
        </w:tabs>
        <w:rPr>
          <w:sz w:val="18"/>
          <w:szCs w:val="18"/>
        </w:rPr>
      </w:pPr>
    </w:p>
    <w:p w14:paraId="24DF73CB" w14:textId="77777777" w:rsidR="00817BB8" w:rsidRDefault="00817BB8">
      <w:pPr>
        <w:tabs>
          <w:tab w:val="left" w:pos="540"/>
          <w:tab w:val="left" w:pos="900"/>
          <w:tab w:val="left" w:pos="1440"/>
        </w:tabs>
        <w:rPr>
          <w:sz w:val="18"/>
          <w:szCs w:val="18"/>
        </w:rPr>
      </w:pPr>
    </w:p>
    <w:p w14:paraId="53FF600E" w14:textId="77777777" w:rsidR="007978C2" w:rsidRDefault="00BE5FDB" w:rsidP="001A5C38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64DD53B8" w14:textId="7258CEB8" w:rsidR="001A5C38" w:rsidRDefault="00BE5FDB" w:rsidP="001A5C38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>
        <w:rPr>
          <w:b/>
          <w:bCs/>
          <w:sz w:val="32"/>
          <w:szCs w:val="32"/>
          <w:u w:val="single"/>
        </w:rPr>
        <w:t>Article II</w:t>
      </w:r>
      <w:r w:rsidR="00913C12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 :</w:t>
      </w:r>
      <w:r>
        <w:rPr>
          <w:b/>
          <w:bCs/>
          <w:sz w:val="32"/>
          <w:szCs w:val="32"/>
        </w:rPr>
        <w:t xml:space="preserve"> </w:t>
      </w:r>
      <w:r w:rsidRPr="00913C12">
        <w:rPr>
          <w:b/>
          <w:bCs/>
          <w:i/>
          <w:iCs/>
          <w:sz w:val="32"/>
          <w:szCs w:val="32"/>
        </w:rPr>
        <w:t>Nombre et taille des prises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1A417868" w14:textId="77777777" w:rsidR="00817BB8" w:rsidRDefault="00817BB8" w:rsidP="001A5C38">
      <w:pPr>
        <w:tabs>
          <w:tab w:val="left" w:pos="540"/>
          <w:tab w:val="left" w:pos="900"/>
        </w:tabs>
        <w:rPr>
          <w:b/>
          <w:bCs/>
          <w:sz w:val="28"/>
          <w:szCs w:val="28"/>
          <w:u w:val="single"/>
        </w:rPr>
      </w:pPr>
    </w:p>
    <w:p w14:paraId="08EF39C3" w14:textId="2B69F0A3" w:rsidR="00BE5FDB" w:rsidRPr="000B19BF" w:rsidRDefault="00BE5FDB" w:rsidP="001A5C38">
      <w:pPr>
        <w:tabs>
          <w:tab w:val="left" w:pos="540"/>
          <w:tab w:val="left" w:pos="900"/>
        </w:tabs>
        <w:rPr>
          <w:b/>
          <w:bCs/>
          <w:sz w:val="28"/>
          <w:szCs w:val="28"/>
          <w:u w:val="single"/>
        </w:rPr>
      </w:pPr>
      <w:r w:rsidRPr="000B19BF">
        <w:rPr>
          <w:b/>
          <w:bCs/>
          <w:sz w:val="28"/>
          <w:szCs w:val="28"/>
          <w:u w:val="single"/>
        </w:rPr>
        <w:t>Nombre de prises :</w:t>
      </w:r>
    </w:p>
    <w:p w14:paraId="5C87B4CC" w14:textId="77777777" w:rsidR="006A39D0" w:rsidRPr="000B19BF" w:rsidRDefault="006A39D0" w:rsidP="006A39D0">
      <w:pPr>
        <w:pStyle w:val="Paragraphedeliste"/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7B078B30" w14:textId="77777777" w:rsidR="00063D9B" w:rsidRPr="00063D9B" w:rsidRDefault="00696C76" w:rsidP="00050C21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  <w:rPr>
          <w:sz w:val="16"/>
          <w:szCs w:val="16"/>
        </w:rPr>
      </w:pPr>
      <w:r w:rsidRPr="000B19BF">
        <w:t>Sur</w:t>
      </w:r>
      <w:r w:rsidR="00BE5FDB" w:rsidRPr="000B19BF">
        <w:t xml:space="preserve"> l</w:t>
      </w:r>
      <w:r w:rsidR="007978C2">
        <w:t>e</w:t>
      </w:r>
      <w:r w:rsidR="00BE5FDB" w:rsidRPr="000B19BF">
        <w:t xml:space="preserve"> parcours </w:t>
      </w:r>
      <w:r w:rsidR="007978C2">
        <w:t xml:space="preserve"> de</w:t>
      </w:r>
      <w:r w:rsidR="00D403B5" w:rsidRPr="000B19BF">
        <w:t xml:space="preserve"> 2</w:t>
      </w:r>
      <w:r w:rsidR="00D403B5" w:rsidRPr="000B19BF">
        <w:rPr>
          <w:vertAlign w:val="superscript"/>
        </w:rPr>
        <w:t>ème</w:t>
      </w:r>
      <w:r w:rsidR="00D403B5" w:rsidRPr="000B19BF">
        <w:t xml:space="preserve"> catégorie </w:t>
      </w:r>
      <w:r w:rsidR="00BE5FDB" w:rsidRPr="000B19BF">
        <w:t xml:space="preserve">que détient l’association, le nombre de salmonidés capturé  ne doit pas dépasser </w:t>
      </w:r>
      <w:r w:rsidR="00453A4E" w:rsidRPr="000B19BF">
        <w:t>quatre</w:t>
      </w:r>
      <w:r w:rsidR="00BE5FDB" w:rsidRPr="000B19BF">
        <w:t xml:space="preserve"> prises par jour </w:t>
      </w:r>
      <w:r w:rsidR="00D403B5" w:rsidRPr="000B19BF">
        <w:t>par pêcheur</w:t>
      </w:r>
      <w:r w:rsidR="00C93537" w:rsidRPr="000B19BF">
        <w:t>.</w:t>
      </w:r>
      <w:r w:rsidR="00EA0F2B" w:rsidRPr="000B19BF">
        <w:t xml:space="preserve"> (ARP</w:t>
      </w:r>
      <w:r w:rsidR="00817BB8" w:rsidRPr="000B19BF">
        <w:t>)</w:t>
      </w:r>
    </w:p>
    <w:p w14:paraId="36AAC351" w14:textId="7E7FDF09" w:rsidR="00EC374F" w:rsidRPr="00EC374F" w:rsidRDefault="00063D9B" w:rsidP="00050C21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  <w:rPr>
          <w:sz w:val="16"/>
          <w:szCs w:val="16"/>
        </w:rPr>
      </w:pPr>
      <w:r>
        <w:t>La pêche pourra se poursuivre uniquement en NO KILL, tout poisson donné à un autre pêcheur</w:t>
      </w:r>
      <w:r w:rsidR="00EC374F">
        <w:t xml:space="preserve"> sera considéré comme « non relâché » </w:t>
      </w:r>
      <w:r w:rsidR="00674BA4">
        <w:t>et</w:t>
      </w:r>
      <w:r w:rsidR="00EC374F">
        <w:t xml:space="preserve"> hors quota, </w:t>
      </w:r>
      <w:r w:rsidR="00674BA4">
        <w:t xml:space="preserve"> ce qui</w:t>
      </w:r>
      <w:r w:rsidR="00EC374F">
        <w:t xml:space="preserve"> entraînera une verbalisation.</w:t>
      </w:r>
    </w:p>
    <w:p w14:paraId="16BC47C6" w14:textId="3F799736" w:rsidR="00817BB8" w:rsidRPr="00F53BFA" w:rsidRDefault="00EC374F" w:rsidP="00050C21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  <w:rPr>
          <w:sz w:val="16"/>
          <w:szCs w:val="16"/>
        </w:rPr>
      </w:pPr>
      <w:r>
        <w:t xml:space="preserve"> </w:t>
      </w:r>
      <w:r w:rsidR="00FB6674" w:rsidRPr="000B19BF">
        <w:t xml:space="preserve"> L'AAPPMA préconise d</w:t>
      </w:r>
      <w:r w:rsidR="00817BB8" w:rsidRPr="000B19BF">
        <w:t>eux ombres communs</w:t>
      </w:r>
      <w:r w:rsidR="00FB6674" w:rsidRPr="000B19BF">
        <w:t xml:space="preserve"> </w:t>
      </w:r>
      <w:r w:rsidR="007455D5" w:rsidRPr="000B19BF">
        <w:t>maxi par</w:t>
      </w:r>
      <w:r w:rsidR="00817BB8" w:rsidRPr="000B19BF">
        <w:t xml:space="preserve"> jour et par pêcheur</w:t>
      </w:r>
      <w:r w:rsidR="002F0E3E" w:rsidRPr="000B19BF">
        <w:t>, (mesure de protection interne)</w:t>
      </w:r>
    </w:p>
    <w:p w14:paraId="49704C67" w14:textId="77777777" w:rsidR="00F53BFA" w:rsidRPr="00F53BFA" w:rsidRDefault="00F53BFA" w:rsidP="00F53BFA">
      <w:pPr>
        <w:tabs>
          <w:tab w:val="left" w:pos="540"/>
          <w:tab w:val="left" w:pos="900"/>
          <w:tab w:val="left" w:pos="993"/>
        </w:tabs>
        <w:rPr>
          <w:sz w:val="16"/>
          <w:szCs w:val="16"/>
        </w:rPr>
      </w:pPr>
    </w:p>
    <w:p w14:paraId="02A5B3FF" w14:textId="399E02F8" w:rsidR="002F0E3E" w:rsidRPr="00F53BFA" w:rsidRDefault="00F53BFA" w:rsidP="002F0E3E">
      <w:pPr>
        <w:pStyle w:val="Paragraphedeliste"/>
        <w:tabs>
          <w:tab w:val="left" w:pos="540"/>
          <w:tab w:val="left" w:pos="900"/>
          <w:tab w:val="left" w:pos="993"/>
        </w:tabs>
        <w:ind w:left="567"/>
        <w:rPr>
          <w:b/>
          <w:bCs/>
          <w:sz w:val="28"/>
          <w:szCs w:val="28"/>
        </w:rPr>
      </w:pPr>
      <w:r w:rsidRPr="00F53BFA">
        <w:rPr>
          <w:b/>
          <w:bCs/>
          <w:sz w:val="28"/>
          <w:szCs w:val="28"/>
        </w:rPr>
        <w:t>Attention, le nombre de carnassiers (brochet</w:t>
      </w:r>
      <w:r w:rsidR="002834E9">
        <w:rPr>
          <w:b/>
          <w:bCs/>
          <w:sz w:val="28"/>
          <w:szCs w:val="28"/>
        </w:rPr>
        <w:t>s</w:t>
      </w:r>
      <w:r w:rsidRPr="00F53BFA">
        <w:rPr>
          <w:b/>
          <w:bCs/>
          <w:sz w:val="28"/>
          <w:szCs w:val="28"/>
        </w:rPr>
        <w:t xml:space="preserve"> ou sandre</w:t>
      </w:r>
      <w:r w:rsidR="002834E9">
        <w:rPr>
          <w:b/>
          <w:bCs/>
          <w:sz w:val="28"/>
          <w:szCs w:val="28"/>
        </w:rPr>
        <w:t>s</w:t>
      </w:r>
      <w:r w:rsidRPr="00F53BFA">
        <w:rPr>
          <w:b/>
          <w:bCs/>
          <w:sz w:val="28"/>
          <w:szCs w:val="28"/>
        </w:rPr>
        <w:t>) est limité à 3 par jour et par pêcheur</w:t>
      </w:r>
      <w:r w:rsidRPr="002834E9">
        <w:rPr>
          <w:b/>
          <w:bCs/>
          <w:sz w:val="28"/>
          <w:szCs w:val="28"/>
          <w:u w:val="single"/>
        </w:rPr>
        <w:t xml:space="preserve"> dont 2 brochets</w:t>
      </w:r>
    </w:p>
    <w:p w14:paraId="458D16A2" w14:textId="77777777" w:rsidR="00F53BFA" w:rsidRPr="000B19BF" w:rsidRDefault="00F53BFA" w:rsidP="002F0E3E">
      <w:pPr>
        <w:pStyle w:val="Paragraphedeliste"/>
        <w:tabs>
          <w:tab w:val="left" w:pos="540"/>
          <w:tab w:val="left" w:pos="900"/>
          <w:tab w:val="left" w:pos="993"/>
        </w:tabs>
        <w:ind w:left="567"/>
        <w:rPr>
          <w:sz w:val="16"/>
          <w:szCs w:val="16"/>
        </w:rPr>
      </w:pPr>
    </w:p>
    <w:p w14:paraId="4B2D1F5C" w14:textId="71085C4D" w:rsidR="00A04B00" w:rsidRPr="000B19BF" w:rsidRDefault="009476EA" w:rsidP="00050C21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</w:pPr>
      <w:r w:rsidRPr="000B19BF">
        <w:t>Trois</w:t>
      </w:r>
      <w:r w:rsidR="00A04B00" w:rsidRPr="000B19BF">
        <w:t xml:space="preserve"> sandres par jour et par pêcheur</w:t>
      </w:r>
      <w:r w:rsidR="00EA0F2B" w:rsidRPr="000B19BF">
        <w:t>. (ARP)</w:t>
      </w:r>
    </w:p>
    <w:p w14:paraId="5E50653E" w14:textId="77777777" w:rsidR="00696C76" w:rsidRPr="000B19BF" w:rsidRDefault="00696C76" w:rsidP="00050C21">
      <w:pPr>
        <w:tabs>
          <w:tab w:val="left" w:pos="540"/>
          <w:tab w:val="left" w:pos="900"/>
          <w:tab w:val="left" w:pos="993"/>
        </w:tabs>
        <w:ind w:left="567" w:hanging="141"/>
        <w:rPr>
          <w:sz w:val="16"/>
          <w:szCs w:val="16"/>
        </w:rPr>
      </w:pPr>
    </w:p>
    <w:p w14:paraId="055D4F35" w14:textId="77777777" w:rsidR="001C08B4" w:rsidRDefault="00422693" w:rsidP="00A04B00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</w:pPr>
      <w:r w:rsidRPr="000B19BF">
        <w:t>Deux</w:t>
      </w:r>
      <w:r w:rsidR="00696C76" w:rsidRPr="000B19BF">
        <w:t xml:space="preserve"> brochets, par jour et par </w:t>
      </w:r>
      <w:r w:rsidR="00907F05" w:rsidRPr="000B19BF">
        <w:t>pêcheur.</w:t>
      </w:r>
      <w:r w:rsidR="00EA0F2B" w:rsidRPr="000B19BF">
        <w:t xml:space="preserve"> (ARP)</w:t>
      </w:r>
      <w:r w:rsidR="00050622" w:rsidRPr="000B19BF">
        <w:t xml:space="preserve"> </w:t>
      </w:r>
      <w:r w:rsidR="00BE5FDB" w:rsidRPr="000B19BF">
        <w:t xml:space="preserve"> </w:t>
      </w:r>
    </w:p>
    <w:p w14:paraId="694FB6D2" w14:textId="747C719D" w:rsidR="00052790" w:rsidRPr="000B19BF" w:rsidRDefault="001C08B4" w:rsidP="00A04B00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993"/>
        </w:tabs>
        <w:ind w:left="567" w:hanging="141"/>
      </w:pPr>
      <w:r>
        <w:t>En 202</w:t>
      </w:r>
      <w:r w:rsidR="00FF3F21">
        <w:t>5</w:t>
      </w:r>
      <w:r>
        <w:t xml:space="preserve">, est instauré une fenêtre de capture pour le brochet, tout poisson </w:t>
      </w:r>
      <w:r w:rsidR="00125F89">
        <w:t xml:space="preserve">pris </w:t>
      </w:r>
      <w:r>
        <w:t xml:space="preserve">en dessous de 60 cm (taille légale) </w:t>
      </w:r>
      <w:r w:rsidR="00125F89" w:rsidRPr="000B19BF">
        <w:t>devra</w:t>
      </w:r>
      <w:r>
        <w:t>-être relâché immédiatement sur place.</w:t>
      </w:r>
      <w:r w:rsidR="00A04B00" w:rsidRPr="000B19BF">
        <w:t xml:space="preserve"> </w:t>
      </w:r>
      <w:r w:rsidR="00886898">
        <w:t>Pour le brochet dont la taille est supérieure à 80cm, il est demandé au pêcheur</w:t>
      </w:r>
      <w:r w:rsidR="00F14562">
        <w:t xml:space="preserve"> de relâcher vivant le poisson </w:t>
      </w:r>
      <w:r w:rsidR="00125F89">
        <w:t>(Mesure de protection interne)</w:t>
      </w:r>
    </w:p>
    <w:p w14:paraId="4B945AEE" w14:textId="13B0CE26" w:rsidR="00052790" w:rsidRPr="000B19BF" w:rsidRDefault="00052790" w:rsidP="00052790">
      <w:pPr>
        <w:pStyle w:val="Paragraphedeliste"/>
        <w:tabs>
          <w:tab w:val="left" w:pos="540"/>
          <w:tab w:val="left" w:pos="900"/>
          <w:tab w:val="left" w:pos="993"/>
        </w:tabs>
        <w:ind w:left="2484"/>
        <w:rPr>
          <w:sz w:val="16"/>
          <w:szCs w:val="16"/>
        </w:rPr>
      </w:pPr>
    </w:p>
    <w:p w14:paraId="434F16BA" w14:textId="77777777" w:rsidR="000B7ACE" w:rsidRDefault="001B739B" w:rsidP="001B739B">
      <w:pPr>
        <w:tabs>
          <w:tab w:val="left" w:pos="540"/>
          <w:tab w:val="left" w:pos="993"/>
        </w:tabs>
        <w:ind w:left="540"/>
      </w:pPr>
      <w:r w:rsidRPr="000B19BF">
        <w:t>–</w:t>
      </w:r>
      <w:r w:rsidR="00D403B5" w:rsidRPr="000B19BF">
        <w:t xml:space="preserve"> </w:t>
      </w:r>
      <w:r w:rsidRPr="000B19BF">
        <w:t>il est demandé aux pêcheurs de "s'auto-limiter" à</w:t>
      </w:r>
      <w:r w:rsidR="00D403B5" w:rsidRPr="000B19BF">
        <w:t xml:space="preserve"> </w:t>
      </w:r>
      <w:r w:rsidR="001C6362" w:rsidRPr="000B19BF">
        <w:t xml:space="preserve">trois </w:t>
      </w:r>
      <w:r w:rsidR="00D403B5" w:rsidRPr="000B19BF">
        <w:t xml:space="preserve">carpes </w:t>
      </w:r>
      <w:r w:rsidR="0031185F" w:rsidRPr="00296B1C">
        <w:rPr>
          <w:b/>
          <w:bCs/>
        </w:rPr>
        <w:t xml:space="preserve">de plus de 1,5 kg </w:t>
      </w:r>
      <w:r w:rsidR="001C6362" w:rsidRPr="00296B1C">
        <w:rPr>
          <w:b/>
          <w:bCs/>
        </w:rPr>
        <w:t xml:space="preserve">par </w:t>
      </w:r>
      <w:r w:rsidR="0031185F" w:rsidRPr="00296B1C">
        <w:rPr>
          <w:b/>
          <w:bCs/>
        </w:rPr>
        <w:t>jour</w:t>
      </w:r>
      <w:r w:rsidR="0031185F" w:rsidRPr="00296B1C">
        <w:t xml:space="preserve"> </w:t>
      </w:r>
      <w:r w:rsidR="001C6362" w:rsidRPr="00296B1C">
        <w:t xml:space="preserve">, </w:t>
      </w:r>
      <w:r w:rsidR="009E0FA7" w:rsidRPr="00296B1C">
        <w:t>et de remettre</w:t>
      </w:r>
      <w:r w:rsidRPr="00296B1C">
        <w:t xml:space="preserve"> </w:t>
      </w:r>
      <w:r w:rsidR="001C6362" w:rsidRPr="00296B1C">
        <w:t xml:space="preserve">à l'eau </w:t>
      </w:r>
      <w:r w:rsidR="009E0FA7" w:rsidRPr="00296B1C">
        <w:t>l</w:t>
      </w:r>
      <w:r w:rsidR="001C6362" w:rsidRPr="00296B1C">
        <w:t xml:space="preserve">es carpes de </w:t>
      </w:r>
      <w:r w:rsidR="00674BA4">
        <w:t>4</w:t>
      </w:r>
      <w:r w:rsidR="001C6362" w:rsidRPr="00296B1C">
        <w:t xml:space="preserve"> Kg</w:t>
      </w:r>
      <w:r w:rsidR="00332F8A" w:rsidRPr="00296B1C">
        <w:t xml:space="preserve"> et </w:t>
      </w:r>
      <w:r w:rsidR="00751E3C" w:rsidRPr="00296B1C">
        <w:t>plus.</w:t>
      </w:r>
      <w:r w:rsidR="008953FA" w:rsidRPr="00296B1C">
        <w:t xml:space="preserve"> </w:t>
      </w:r>
    </w:p>
    <w:p w14:paraId="444BC151" w14:textId="7AF5D090" w:rsidR="00BE5FDB" w:rsidRDefault="008953FA" w:rsidP="001B739B">
      <w:pPr>
        <w:tabs>
          <w:tab w:val="left" w:pos="540"/>
          <w:tab w:val="left" w:pos="993"/>
        </w:tabs>
        <w:ind w:left="540"/>
        <w:rPr>
          <w:b/>
          <w:bCs/>
        </w:rPr>
      </w:pPr>
      <w:r w:rsidRPr="00296B1C">
        <w:rPr>
          <w:b/>
          <w:bCs/>
        </w:rPr>
        <w:t xml:space="preserve">Afin de lutter contre le trafic illicite de carpe et le pillage des ressources de l'aappma, aucune </w:t>
      </w:r>
      <w:r w:rsidRPr="00296B1C">
        <w:rPr>
          <w:b/>
          <w:bCs/>
        </w:rPr>
        <w:lastRenderedPageBreak/>
        <w:t xml:space="preserve">carpe de plus de </w:t>
      </w:r>
      <w:r w:rsidR="00674BA4">
        <w:rPr>
          <w:b/>
          <w:bCs/>
        </w:rPr>
        <w:t>4</w:t>
      </w:r>
      <w:r w:rsidRPr="00296B1C">
        <w:rPr>
          <w:b/>
          <w:bCs/>
        </w:rPr>
        <w:t>kg ne peut être gardée dans un sac de conservation</w:t>
      </w:r>
      <w:r w:rsidR="00751E3C" w:rsidRPr="00296B1C">
        <w:rPr>
          <w:b/>
          <w:bCs/>
        </w:rPr>
        <w:t xml:space="preserve"> </w:t>
      </w:r>
      <w:r w:rsidR="00751E3C" w:rsidRPr="00EC34A6">
        <w:t>(Mesure interne</w:t>
      </w:r>
      <w:r w:rsidR="00296B1C" w:rsidRPr="00EC34A6">
        <w:t xml:space="preserve"> de protection</w:t>
      </w:r>
      <w:r w:rsidR="00751E3C" w:rsidRPr="00296B1C">
        <w:rPr>
          <w:b/>
          <w:bCs/>
        </w:rPr>
        <w:t>)</w:t>
      </w:r>
      <w:r w:rsidR="001E48FC" w:rsidRPr="00296B1C">
        <w:rPr>
          <w:b/>
          <w:bCs/>
        </w:rPr>
        <w:t>.</w:t>
      </w:r>
    </w:p>
    <w:p w14:paraId="67BBC2EC" w14:textId="363D4C32" w:rsidR="00A46689" w:rsidRPr="00EC34A6" w:rsidRDefault="00EC34A6" w:rsidP="00EC34A6">
      <w:pPr>
        <w:tabs>
          <w:tab w:val="left" w:pos="540"/>
          <w:tab w:val="left" w:pos="993"/>
        </w:tabs>
        <w:rPr>
          <w:b/>
          <w:bCs/>
        </w:rPr>
      </w:pPr>
      <w:r>
        <w:rPr>
          <w:b/>
          <w:bCs/>
        </w:rPr>
        <w:tab/>
        <w:t xml:space="preserve">- </w:t>
      </w:r>
      <w:r w:rsidR="00A46689" w:rsidRPr="00EC34A6">
        <w:t>Tout poisson déplacé devra</w:t>
      </w:r>
      <w:r>
        <w:t xml:space="preserve"> </w:t>
      </w:r>
      <w:r w:rsidR="00A46689" w:rsidRPr="00EC34A6">
        <w:t xml:space="preserve">être </w:t>
      </w:r>
      <w:r>
        <w:t>non vivant.</w:t>
      </w:r>
    </w:p>
    <w:p w14:paraId="2944080F" w14:textId="77777777" w:rsidR="00D403B5" w:rsidRPr="00296B1C" w:rsidRDefault="00D403B5" w:rsidP="00FA4B3C">
      <w:pPr>
        <w:tabs>
          <w:tab w:val="left" w:pos="540"/>
          <w:tab w:val="left" w:pos="900"/>
          <w:tab w:val="left" w:pos="993"/>
        </w:tabs>
        <w:rPr>
          <w:sz w:val="18"/>
          <w:szCs w:val="18"/>
        </w:rPr>
      </w:pPr>
    </w:p>
    <w:p w14:paraId="4396DCD5" w14:textId="0371F0E2" w:rsidR="001A699C" w:rsidRPr="000B19BF" w:rsidRDefault="00BE5FDB" w:rsidP="009E0FA7">
      <w:pPr>
        <w:tabs>
          <w:tab w:val="left" w:pos="540"/>
          <w:tab w:val="left" w:pos="900"/>
          <w:tab w:val="left" w:pos="993"/>
        </w:tabs>
        <w:ind w:left="540"/>
      </w:pPr>
      <w:r w:rsidRPr="000B19BF">
        <w:t>–</w:t>
      </w:r>
      <w:r w:rsidR="001B739B" w:rsidRPr="000B19BF">
        <w:t xml:space="preserve"> il est demandé aux pêcheurs de</w:t>
      </w:r>
      <w:r w:rsidR="001F657E" w:rsidRPr="000B19BF">
        <w:t xml:space="preserve"> limiter</w:t>
      </w:r>
      <w:r w:rsidRPr="000B19BF">
        <w:t xml:space="preserve"> le</w:t>
      </w:r>
      <w:r w:rsidR="009E0FA7" w:rsidRPr="000B19BF">
        <w:t>ur</w:t>
      </w:r>
      <w:r w:rsidRPr="000B19BF">
        <w:t xml:space="preserve"> nombre de </w:t>
      </w:r>
      <w:r w:rsidR="001F657E" w:rsidRPr="000B19BF">
        <w:t xml:space="preserve">captures </w:t>
      </w:r>
      <w:r w:rsidR="00751E3C" w:rsidRPr="000B19BF">
        <w:t xml:space="preserve">journalières </w:t>
      </w:r>
      <w:r w:rsidR="001F657E" w:rsidRPr="000B19BF">
        <w:t xml:space="preserve">en </w:t>
      </w:r>
      <w:r w:rsidRPr="000B19BF">
        <w:t xml:space="preserve">poissons blancs pouvant servir </w:t>
      </w:r>
      <w:r w:rsidR="00763DE8" w:rsidRPr="000B19BF">
        <w:t>d’appât à</w:t>
      </w:r>
      <w:r w:rsidRPr="000B19BF">
        <w:t xml:space="preserve"> 50, (vairons, goujons, gardons, ablettes, spirlins</w:t>
      </w:r>
      <w:r w:rsidR="00050622" w:rsidRPr="000B19BF">
        <w:t xml:space="preserve"> </w:t>
      </w:r>
      <w:r w:rsidRPr="000B19BF">
        <w:t xml:space="preserve">e t c..). </w:t>
      </w:r>
      <w:r w:rsidR="00751E3C" w:rsidRPr="000B19BF">
        <w:t>(Mesure interne)</w:t>
      </w:r>
    </w:p>
    <w:p w14:paraId="10E24832" w14:textId="77777777" w:rsidR="00663109" w:rsidRPr="000B19BF" w:rsidRDefault="00663109" w:rsidP="00763DE8">
      <w:pPr>
        <w:tabs>
          <w:tab w:val="left" w:pos="540"/>
          <w:tab w:val="left" w:pos="900"/>
        </w:tabs>
        <w:rPr>
          <w:b/>
          <w:bCs/>
          <w:sz w:val="28"/>
          <w:szCs w:val="28"/>
          <w:u w:val="single"/>
        </w:rPr>
      </w:pPr>
    </w:p>
    <w:p w14:paraId="307FEBA8" w14:textId="54F480CB" w:rsidR="00763DE8" w:rsidRDefault="00763DE8" w:rsidP="00763DE8">
      <w:pPr>
        <w:tabs>
          <w:tab w:val="left" w:pos="540"/>
          <w:tab w:val="left" w:pos="900"/>
        </w:tabs>
        <w:rPr>
          <w:b/>
          <w:bCs/>
          <w:color w:val="000000"/>
          <w:sz w:val="28"/>
          <w:szCs w:val="28"/>
        </w:rPr>
      </w:pPr>
      <w:r w:rsidRPr="004D4C07">
        <w:rPr>
          <w:b/>
          <w:bCs/>
          <w:color w:val="000000"/>
          <w:sz w:val="28"/>
          <w:szCs w:val="28"/>
          <w:u w:val="single"/>
        </w:rPr>
        <w:t>Taille minimum par espèces :</w:t>
      </w:r>
      <w:r>
        <w:rPr>
          <w:b/>
          <w:bCs/>
          <w:color w:val="000000"/>
          <w:sz w:val="28"/>
          <w:szCs w:val="28"/>
        </w:rPr>
        <w:t xml:space="preserve">  </w:t>
      </w:r>
    </w:p>
    <w:p w14:paraId="2A9DBFB2" w14:textId="00CFD743" w:rsidR="00823135" w:rsidRDefault="00823135" w:rsidP="00763DE8">
      <w:pPr>
        <w:tabs>
          <w:tab w:val="left" w:pos="540"/>
          <w:tab w:val="left" w:pos="900"/>
        </w:tabs>
        <w:rPr>
          <w:b/>
          <w:bCs/>
          <w:color w:val="000000"/>
          <w:sz w:val="28"/>
          <w:szCs w:val="28"/>
        </w:rPr>
      </w:pPr>
    </w:p>
    <w:p w14:paraId="4081DB07" w14:textId="26E8AB9C" w:rsidR="00823135" w:rsidRPr="009D4573" w:rsidRDefault="00823135" w:rsidP="00763DE8">
      <w:pPr>
        <w:tabs>
          <w:tab w:val="left" w:pos="540"/>
          <w:tab w:val="left" w:pos="900"/>
        </w:tabs>
        <w:rPr>
          <w:color w:val="000000"/>
          <w:sz w:val="28"/>
          <w:szCs w:val="28"/>
          <w:lang w:val="it-IT"/>
        </w:rPr>
      </w:pPr>
      <w:r>
        <w:rPr>
          <w:b/>
          <w:bCs/>
          <w:color w:val="000000"/>
          <w:sz w:val="28"/>
          <w:szCs w:val="28"/>
        </w:rPr>
        <w:tab/>
      </w:r>
      <w:r w:rsidRPr="009D4573">
        <w:rPr>
          <w:color w:val="000000"/>
          <w:sz w:val="28"/>
          <w:szCs w:val="28"/>
          <w:lang w:val="it-IT"/>
        </w:rPr>
        <w:t xml:space="preserve">Truite </w:t>
      </w:r>
      <w:r w:rsidR="004F1B0C" w:rsidRPr="009D4573">
        <w:rPr>
          <w:color w:val="000000"/>
          <w:sz w:val="28"/>
          <w:szCs w:val="28"/>
          <w:lang w:val="it-IT"/>
        </w:rPr>
        <w:t>Fario :</w:t>
      </w:r>
      <w:r w:rsidR="009D4573" w:rsidRPr="009D4573">
        <w:rPr>
          <w:color w:val="000000"/>
          <w:sz w:val="28"/>
          <w:szCs w:val="28"/>
          <w:lang w:val="it-IT"/>
        </w:rPr>
        <w:t>……………..</w:t>
      </w:r>
      <w:r w:rsidR="009D4573">
        <w:rPr>
          <w:color w:val="000000"/>
          <w:sz w:val="28"/>
          <w:szCs w:val="28"/>
          <w:lang w:val="it-IT"/>
        </w:rPr>
        <w:t xml:space="preserve"> </w:t>
      </w:r>
      <w:r w:rsidR="009D4573" w:rsidRPr="009D4573">
        <w:rPr>
          <w:b/>
          <w:bCs/>
          <w:color w:val="000000"/>
          <w:sz w:val="28"/>
          <w:szCs w:val="28"/>
          <w:lang w:val="it-IT"/>
        </w:rPr>
        <w:t>30 cm</w:t>
      </w:r>
    </w:p>
    <w:p w14:paraId="4D81BE9C" w14:textId="6FDD6867" w:rsidR="00823135" w:rsidRPr="000B19BF" w:rsidRDefault="00823135" w:rsidP="00763DE8">
      <w:pPr>
        <w:tabs>
          <w:tab w:val="left" w:pos="540"/>
          <w:tab w:val="left" w:pos="900"/>
        </w:tabs>
        <w:rPr>
          <w:color w:val="000000"/>
          <w:sz w:val="28"/>
          <w:szCs w:val="28"/>
        </w:rPr>
      </w:pPr>
      <w:r w:rsidRPr="009D4573">
        <w:rPr>
          <w:color w:val="000000"/>
          <w:sz w:val="28"/>
          <w:szCs w:val="28"/>
          <w:lang w:val="it-IT"/>
        </w:rPr>
        <w:tab/>
      </w:r>
      <w:r w:rsidRPr="00A618CC">
        <w:rPr>
          <w:color w:val="000000"/>
          <w:sz w:val="28"/>
          <w:szCs w:val="28"/>
          <w:lang w:val="it-IT"/>
        </w:rPr>
        <w:t>Truite Arc-en-</w:t>
      </w:r>
      <w:r w:rsidR="004F1B0C" w:rsidRPr="00A618CC">
        <w:rPr>
          <w:color w:val="000000"/>
          <w:sz w:val="28"/>
          <w:szCs w:val="28"/>
          <w:lang w:val="it-IT"/>
        </w:rPr>
        <w:t>ciel :</w:t>
      </w:r>
      <w:r w:rsidR="009D4573" w:rsidRPr="00A618CC">
        <w:rPr>
          <w:color w:val="000000"/>
          <w:sz w:val="28"/>
          <w:szCs w:val="28"/>
          <w:lang w:val="it-IT"/>
        </w:rPr>
        <w:t xml:space="preserve"> ……… </w:t>
      </w:r>
      <w:r w:rsidR="009D4573" w:rsidRPr="000B19BF">
        <w:rPr>
          <w:b/>
          <w:bCs/>
          <w:color w:val="000000"/>
          <w:sz w:val="28"/>
          <w:szCs w:val="28"/>
        </w:rPr>
        <w:t>25 cm</w:t>
      </w:r>
    </w:p>
    <w:p w14:paraId="22004EB1" w14:textId="535E8B3F" w:rsidR="00823135" w:rsidRDefault="004F1B0C" w:rsidP="00763DE8">
      <w:pPr>
        <w:tabs>
          <w:tab w:val="left" w:pos="540"/>
          <w:tab w:val="left" w:pos="900"/>
        </w:tabs>
        <w:rPr>
          <w:b/>
          <w:bCs/>
          <w:color w:val="000000"/>
          <w:sz w:val="28"/>
          <w:szCs w:val="28"/>
        </w:rPr>
      </w:pPr>
      <w:r w:rsidRPr="000B19BF">
        <w:rPr>
          <w:color w:val="000000"/>
          <w:sz w:val="28"/>
          <w:szCs w:val="28"/>
        </w:rPr>
        <w:tab/>
      </w:r>
      <w:r w:rsidRPr="009D4573">
        <w:rPr>
          <w:color w:val="000000"/>
          <w:sz w:val="28"/>
          <w:szCs w:val="28"/>
        </w:rPr>
        <w:t xml:space="preserve">Brochet </w:t>
      </w:r>
      <w:r w:rsidR="009D4573">
        <w:rPr>
          <w:color w:val="000000"/>
          <w:sz w:val="28"/>
          <w:szCs w:val="28"/>
        </w:rPr>
        <w:t>en 1</w:t>
      </w:r>
      <w:r w:rsidR="009D4573" w:rsidRPr="009D4573">
        <w:rPr>
          <w:color w:val="000000"/>
          <w:sz w:val="28"/>
          <w:szCs w:val="28"/>
          <w:vertAlign w:val="superscript"/>
        </w:rPr>
        <w:t>ère</w:t>
      </w:r>
      <w:r w:rsidR="009D4573">
        <w:rPr>
          <w:color w:val="000000"/>
          <w:sz w:val="28"/>
          <w:szCs w:val="28"/>
        </w:rPr>
        <w:t xml:space="preserve"> Cat :……... </w:t>
      </w:r>
      <w:r w:rsidR="009D4573" w:rsidRPr="009D4573">
        <w:rPr>
          <w:b/>
          <w:bCs/>
          <w:color w:val="000000"/>
          <w:sz w:val="28"/>
          <w:szCs w:val="28"/>
        </w:rPr>
        <w:t>50 cm</w:t>
      </w:r>
    </w:p>
    <w:p w14:paraId="6D10D0FE" w14:textId="3E143201" w:rsidR="009D4573" w:rsidRPr="005C454C" w:rsidRDefault="009D4573" w:rsidP="00763DE8">
      <w:pPr>
        <w:tabs>
          <w:tab w:val="left" w:pos="540"/>
          <w:tab w:val="left" w:pos="900"/>
        </w:tabs>
        <w:rPr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 w:rsidRPr="00BB3016">
        <w:rPr>
          <w:color w:val="000000"/>
          <w:sz w:val="28"/>
          <w:szCs w:val="28"/>
        </w:rPr>
        <w:t>Brochet en 2</w:t>
      </w:r>
      <w:r w:rsidRPr="00BB3016">
        <w:rPr>
          <w:color w:val="000000"/>
          <w:sz w:val="28"/>
          <w:szCs w:val="28"/>
          <w:vertAlign w:val="superscript"/>
        </w:rPr>
        <w:t>ème</w:t>
      </w:r>
      <w:r w:rsidRPr="00BB3016">
        <w:rPr>
          <w:color w:val="000000"/>
          <w:sz w:val="28"/>
          <w:szCs w:val="28"/>
        </w:rPr>
        <w:t xml:space="preserve"> Cat</w:t>
      </w:r>
      <w:r w:rsidR="00BB3016">
        <w:rPr>
          <w:color w:val="000000"/>
          <w:sz w:val="28"/>
          <w:szCs w:val="28"/>
        </w:rPr>
        <w:t xml:space="preserve"> :…….. </w:t>
      </w:r>
      <w:r w:rsidR="00BB3016" w:rsidRPr="00BB3016">
        <w:rPr>
          <w:b/>
          <w:bCs/>
          <w:color w:val="000000"/>
          <w:sz w:val="28"/>
          <w:szCs w:val="28"/>
        </w:rPr>
        <w:t>60 cm</w:t>
      </w:r>
      <w:r w:rsidR="00296B1C">
        <w:rPr>
          <w:b/>
          <w:bCs/>
          <w:color w:val="000000"/>
          <w:sz w:val="28"/>
          <w:szCs w:val="28"/>
        </w:rPr>
        <w:t xml:space="preserve"> </w:t>
      </w:r>
      <w:r w:rsidR="005C454C">
        <w:rPr>
          <w:b/>
          <w:bCs/>
          <w:color w:val="000000"/>
          <w:sz w:val="28"/>
          <w:szCs w:val="28"/>
        </w:rPr>
        <w:t xml:space="preserve">mini, 80 cm </w:t>
      </w:r>
      <w:r w:rsidR="005C454C" w:rsidRPr="00A305CE">
        <w:rPr>
          <w:b/>
          <w:bCs/>
          <w:sz w:val="28"/>
          <w:szCs w:val="28"/>
        </w:rPr>
        <w:t xml:space="preserve">maxi </w:t>
      </w:r>
      <w:r w:rsidR="00125F89" w:rsidRPr="00A305CE">
        <w:rPr>
          <w:b/>
          <w:bCs/>
        </w:rPr>
        <w:t>(voir ci-dessus fenêtre de capture)</w:t>
      </w:r>
    </w:p>
    <w:p w14:paraId="39D78399" w14:textId="1D55545F" w:rsidR="00BB3016" w:rsidRPr="009D4573" w:rsidRDefault="004F1B0C" w:rsidP="00763DE8">
      <w:pPr>
        <w:tabs>
          <w:tab w:val="left" w:pos="540"/>
          <w:tab w:val="left" w:pos="900"/>
        </w:tabs>
        <w:rPr>
          <w:color w:val="000000"/>
          <w:sz w:val="28"/>
          <w:szCs w:val="28"/>
        </w:rPr>
      </w:pPr>
      <w:r w:rsidRPr="009D4573">
        <w:rPr>
          <w:color w:val="000000"/>
          <w:sz w:val="28"/>
          <w:szCs w:val="28"/>
        </w:rPr>
        <w:tab/>
        <w:t xml:space="preserve">Sandre </w:t>
      </w:r>
      <w:r w:rsidR="00BB3016">
        <w:rPr>
          <w:color w:val="000000"/>
          <w:sz w:val="28"/>
          <w:szCs w:val="28"/>
        </w:rPr>
        <w:t xml:space="preserve"> en 2</w:t>
      </w:r>
      <w:r w:rsidR="00BB3016" w:rsidRPr="00BB3016">
        <w:rPr>
          <w:color w:val="000000"/>
          <w:sz w:val="28"/>
          <w:szCs w:val="28"/>
          <w:vertAlign w:val="superscript"/>
        </w:rPr>
        <w:t>ème</w:t>
      </w:r>
      <w:r w:rsidR="00BB3016">
        <w:rPr>
          <w:color w:val="000000"/>
          <w:sz w:val="28"/>
          <w:szCs w:val="28"/>
        </w:rPr>
        <w:t xml:space="preserve"> Cat :…</w:t>
      </w:r>
      <w:r w:rsidR="00D8381E">
        <w:rPr>
          <w:color w:val="000000"/>
          <w:sz w:val="28"/>
          <w:szCs w:val="28"/>
        </w:rPr>
        <w:t>.</w:t>
      </w:r>
      <w:r w:rsidR="00BB3016">
        <w:rPr>
          <w:color w:val="000000"/>
          <w:sz w:val="28"/>
          <w:szCs w:val="28"/>
        </w:rPr>
        <w:t>…</w:t>
      </w:r>
      <w:r w:rsidR="00CA5949">
        <w:rPr>
          <w:color w:val="000000"/>
          <w:sz w:val="28"/>
          <w:szCs w:val="28"/>
        </w:rPr>
        <w:t xml:space="preserve">.. </w:t>
      </w:r>
      <w:r w:rsidR="00296B1C">
        <w:rPr>
          <w:b/>
          <w:bCs/>
          <w:color w:val="000000"/>
          <w:sz w:val="28"/>
          <w:szCs w:val="28"/>
        </w:rPr>
        <w:t>6</w:t>
      </w:r>
      <w:r w:rsidR="00BB3016" w:rsidRPr="00BB3016">
        <w:rPr>
          <w:b/>
          <w:bCs/>
          <w:color w:val="000000"/>
          <w:sz w:val="28"/>
          <w:szCs w:val="28"/>
        </w:rPr>
        <w:t>0 cm</w:t>
      </w:r>
      <w:r w:rsidR="00BB3016">
        <w:rPr>
          <w:b/>
          <w:bCs/>
          <w:color w:val="000000"/>
          <w:sz w:val="28"/>
          <w:szCs w:val="28"/>
        </w:rPr>
        <w:t xml:space="preserve">  </w:t>
      </w:r>
      <w:r w:rsidR="00BB3016" w:rsidRPr="00CA5949">
        <w:rPr>
          <w:color w:val="000000"/>
          <w:sz w:val="28"/>
          <w:szCs w:val="28"/>
        </w:rPr>
        <w:t>(</w:t>
      </w:r>
      <w:r w:rsidR="00BB3016" w:rsidRPr="00BB3016">
        <w:rPr>
          <w:color w:val="000000"/>
          <w:sz w:val="28"/>
          <w:szCs w:val="28"/>
        </w:rPr>
        <w:t>pas de taille en 1</w:t>
      </w:r>
      <w:r w:rsidR="00BB3016" w:rsidRPr="00BB3016">
        <w:rPr>
          <w:color w:val="000000"/>
          <w:sz w:val="28"/>
          <w:szCs w:val="28"/>
          <w:vertAlign w:val="superscript"/>
        </w:rPr>
        <w:t>ère</w:t>
      </w:r>
      <w:r w:rsidR="00BB3016" w:rsidRPr="00BB3016">
        <w:rPr>
          <w:color w:val="000000"/>
          <w:sz w:val="28"/>
          <w:szCs w:val="28"/>
        </w:rPr>
        <w:t xml:space="preserve"> Cat</w:t>
      </w:r>
      <w:r w:rsidR="00BB3016">
        <w:rPr>
          <w:color w:val="000000"/>
          <w:sz w:val="28"/>
          <w:szCs w:val="28"/>
        </w:rPr>
        <w:t>)</w:t>
      </w:r>
    </w:p>
    <w:p w14:paraId="16663EE6" w14:textId="2CAAF1CA" w:rsidR="00CA5949" w:rsidRPr="00015F70" w:rsidRDefault="004F1B0C" w:rsidP="00763DE8">
      <w:pPr>
        <w:tabs>
          <w:tab w:val="left" w:pos="540"/>
          <w:tab w:val="left" w:pos="900"/>
        </w:tabs>
        <w:rPr>
          <w:color w:val="000000"/>
          <w:sz w:val="28"/>
          <w:szCs w:val="28"/>
        </w:rPr>
      </w:pPr>
      <w:r w:rsidRPr="009D4573">
        <w:rPr>
          <w:color w:val="000000"/>
          <w:sz w:val="28"/>
          <w:szCs w:val="28"/>
        </w:rPr>
        <w:tab/>
      </w:r>
      <w:r w:rsidRPr="00015F70">
        <w:rPr>
          <w:color w:val="000000"/>
          <w:sz w:val="28"/>
          <w:szCs w:val="28"/>
        </w:rPr>
        <w:t xml:space="preserve">Ombre </w:t>
      </w:r>
      <w:r w:rsidR="00D8381E" w:rsidRPr="00015F70">
        <w:rPr>
          <w:color w:val="000000"/>
          <w:sz w:val="28"/>
          <w:szCs w:val="28"/>
        </w:rPr>
        <w:t>commun:</w:t>
      </w:r>
      <w:r w:rsidR="00CA5949" w:rsidRPr="00015F70">
        <w:rPr>
          <w:color w:val="000000"/>
          <w:sz w:val="28"/>
          <w:szCs w:val="28"/>
        </w:rPr>
        <w:t xml:space="preserve"> ……</w:t>
      </w:r>
      <w:r w:rsidR="00D8381E" w:rsidRPr="00015F70">
        <w:rPr>
          <w:color w:val="000000"/>
          <w:sz w:val="28"/>
          <w:szCs w:val="28"/>
        </w:rPr>
        <w:t>..</w:t>
      </w:r>
      <w:r w:rsidR="00CA5949" w:rsidRPr="00015F70">
        <w:rPr>
          <w:color w:val="000000"/>
          <w:sz w:val="28"/>
          <w:szCs w:val="28"/>
        </w:rPr>
        <w:t xml:space="preserve">….. </w:t>
      </w:r>
      <w:r w:rsidR="00CA5949" w:rsidRPr="00015F70">
        <w:rPr>
          <w:b/>
          <w:bCs/>
          <w:color w:val="000000"/>
          <w:sz w:val="28"/>
          <w:szCs w:val="28"/>
        </w:rPr>
        <w:t>35 cm</w:t>
      </w:r>
    </w:p>
    <w:p w14:paraId="4C4879AD" w14:textId="77777777" w:rsidR="00A8537D" w:rsidRDefault="004F1B0C" w:rsidP="00763DE8">
      <w:pPr>
        <w:tabs>
          <w:tab w:val="left" w:pos="540"/>
          <w:tab w:val="left" w:pos="900"/>
        </w:tabs>
        <w:rPr>
          <w:color w:val="000000"/>
          <w:sz w:val="28"/>
          <w:szCs w:val="28"/>
        </w:rPr>
      </w:pPr>
      <w:r w:rsidRPr="00015F70">
        <w:rPr>
          <w:color w:val="000000"/>
          <w:sz w:val="28"/>
          <w:szCs w:val="28"/>
        </w:rPr>
        <w:tab/>
      </w:r>
      <w:r w:rsidRPr="00D8381E">
        <w:rPr>
          <w:color w:val="000000"/>
          <w:sz w:val="28"/>
          <w:szCs w:val="28"/>
        </w:rPr>
        <w:t>Black-bass</w:t>
      </w:r>
      <w:r w:rsidR="00CA5949" w:rsidRPr="00D8381E">
        <w:rPr>
          <w:color w:val="000000"/>
          <w:sz w:val="28"/>
          <w:szCs w:val="28"/>
        </w:rPr>
        <w:t xml:space="preserve"> 2ème Cat: …… </w:t>
      </w:r>
      <w:r w:rsidR="00CA5949" w:rsidRPr="00D8381E">
        <w:rPr>
          <w:b/>
          <w:bCs/>
          <w:color w:val="000000"/>
          <w:sz w:val="28"/>
          <w:szCs w:val="28"/>
        </w:rPr>
        <w:t xml:space="preserve">40 cm </w:t>
      </w:r>
      <w:r w:rsidR="00D8381E" w:rsidRPr="00D8381E">
        <w:rPr>
          <w:color w:val="000000"/>
          <w:sz w:val="28"/>
          <w:szCs w:val="28"/>
        </w:rPr>
        <w:t>(pas de taille en 1</w:t>
      </w:r>
      <w:r w:rsidR="00D8381E" w:rsidRPr="00D8381E">
        <w:rPr>
          <w:color w:val="000000"/>
          <w:sz w:val="28"/>
          <w:szCs w:val="28"/>
          <w:vertAlign w:val="superscript"/>
        </w:rPr>
        <w:t>ère</w:t>
      </w:r>
      <w:r w:rsidR="00D8381E" w:rsidRPr="00D8381E">
        <w:rPr>
          <w:color w:val="000000"/>
          <w:sz w:val="28"/>
          <w:szCs w:val="28"/>
        </w:rPr>
        <w:t xml:space="preserve"> Cat</w:t>
      </w:r>
      <w:r w:rsidR="00A8537D">
        <w:rPr>
          <w:color w:val="000000"/>
          <w:sz w:val="28"/>
          <w:szCs w:val="28"/>
        </w:rPr>
        <w:t>)</w:t>
      </w:r>
    </w:p>
    <w:p w14:paraId="6BB5CA34" w14:textId="553BA411" w:rsidR="004F1B0C" w:rsidRPr="00D8381E" w:rsidRDefault="00A8537D" w:rsidP="00763DE8">
      <w:pPr>
        <w:tabs>
          <w:tab w:val="left" w:pos="540"/>
          <w:tab w:val="left" w:pos="9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Perche :……………………</w:t>
      </w:r>
      <w:r w:rsidRPr="00854AC1">
        <w:rPr>
          <w:b/>
          <w:bCs/>
          <w:sz w:val="28"/>
          <w:szCs w:val="28"/>
        </w:rPr>
        <w:t>20 cm (mesure interne</w:t>
      </w:r>
      <w:r w:rsidR="00296B1C" w:rsidRPr="00854AC1">
        <w:rPr>
          <w:b/>
          <w:bCs/>
          <w:sz w:val="28"/>
          <w:szCs w:val="28"/>
        </w:rPr>
        <w:t xml:space="preserve"> de protection</w:t>
      </w:r>
      <w:r w:rsidR="00D8381E" w:rsidRPr="00854AC1">
        <w:rPr>
          <w:b/>
          <w:bCs/>
          <w:sz w:val="28"/>
          <w:szCs w:val="28"/>
        </w:rPr>
        <w:t>)</w:t>
      </w:r>
    </w:p>
    <w:p w14:paraId="36806892" w14:textId="497BE886" w:rsidR="00763DE8" w:rsidRPr="00D8381E" w:rsidRDefault="00763DE8" w:rsidP="00763DE8">
      <w:pPr>
        <w:tabs>
          <w:tab w:val="left" w:pos="540"/>
          <w:tab w:val="left" w:pos="900"/>
        </w:tabs>
        <w:rPr>
          <w:color w:val="000000"/>
        </w:rPr>
      </w:pPr>
      <w:r w:rsidRPr="00D8381E">
        <w:rPr>
          <w:color w:val="000000"/>
        </w:rPr>
        <w:t xml:space="preserve">       </w:t>
      </w:r>
      <w:r w:rsidR="00A8537D">
        <w:rPr>
          <w:color w:val="000000"/>
        </w:rPr>
        <w:t xml:space="preserve">  </w:t>
      </w:r>
    </w:p>
    <w:p w14:paraId="5DA2A2DF" w14:textId="195F676A" w:rsidR="0028064D" w:rsidRPr="000B7ACE" w:rsidRDefault="00763DE8" w:rsidP="000808AB">
      <w:pPr>
        <w:tabs>
          <w:tab w:val="left" w:pos="540"/>
          <w:tab w:val="left" w:pos="900"/>
          <w:tab w:val="left" w:pos="1440"/>
        </w:tabs>
        <w:rPr>
          <w:sz w:val="28"/>
          <w:szCs w:val="28"/>
        </w:rPr>
      </w:pPr>
      <w:r w:rsidRPr="000B7ACE">
        <w:rPr>
          <w:sz w:val="28"/>
          <w:szCs w:val="28"/>
        </w:rPr>
        <w:t xml:space="preserve"> Il est ici rappelé que l'AAPPMA est sous le régime des associations </w:t>
      </w:r>
      <w:r w:rsidR="00D90AAA" w:rsidRPr="000B7ACE">
        <w:rPr>
          <w:sz w:val="28"/>
          <w:szCs w:val="28"/>
        </w:rPr>
        <w:t>"</w:t>
      </w:r>
      <w:r w:rsidRPr="000B7ACE">
        <w:rPr>
          <w:sz w:val="28"/>
          <w:szCs w:val="28"/>
        </w:rPr>
        <w:t>Loi de 1901</w:t>
      </w:r>
      <w:r w:rsidR="00353347" w:rsidRPr="000B7ACE">
        <w:rPr>
          <w:sz w:val="28"/>
          <w:szCs w:val="28"/>
        </w:rPr>
        <w:t>"</w:t>
      </w:r>
      <w:r w:rsidR="00487D86">
        <w:rPr>
          <w:sz w:val="28"/>
          <w:szCs w:val="28"/>
        </w:rPr>
        <w:t>,</w:t>
      </w:r>
      <w:r w:rsidRPr="000B7ACE">
        <w:rPr>
          <w:sz w:val="28"/>
          <w:szCs w:val="28"/>
        </w:rPr>
        <w:t xml:space="preserve"> ce qui l'</w:t>
      </w:r>
      <w:r w:rsidR="00AA295D" w:rsidRPr="000B7ACE">
        <w:rPr>
          <w:sz w:val="28"/>
          <w:szCs w:val="28"/>
        </w:rPr>
        <w:t>oblige</w:t>
      </w:r>
      <w:r w:rsidRPr="000B7ACE">
        <w:rPr>
          <w:sz w:val="28"/>
          <w:szCs w:val="28"/>
        </w:rPr>
        <w:t xml:space="preserve"> à avoir un règlement intérieur</w:t>
      </w:r>
      <w:r w:rsidR="004C1F6E" w:rsidRPr="000B7ACE">
        <w:rPr>
          <w:sz w:val="28"/>
          <w:szCs w:val="28"/>
        </w:rPr>
        <w:t xml:space="preserve"> conforme aux statuts</w:t>
      </w:r>
      <w:r w:rsidR="003E6934" w:rsidRPr="000B7ACE">
        <w:rPr>
          <w:sz w:val="28"/>
          <w:szCs w:val="28"/>
        </w:rPr>
        <w:t xml:space="preserve"> (</w:t>
      </w:r>
      <w:r w:rsidR="00A8537D" w:rsidRPr="000B7ACE">
        <w:rPr>
          <w:sz w:val="28"/>
          <w:szCs w:val="28"/>
        </w:rPr>
        <w:t>art :</w:t>
      </w:r>
      <w:r w:rsidR="003E6934" w:rsidRPr="000B7ACE">
        <w:rPr>
          <w:sz w:val="28"/>
          <w:szCs w:val="28"/>
        </w:rPr>
        <w:t xml:space="preserve"> </w:t>
      </w:r>
      <w:r w:rsidR="00487D86">
        <w:rPr>
          <w:sz w:val="28"/>
          <w:szCs w:val="28"/>
        </w:rPr>
        <w:t>42</w:t>
      </w:r>
      <w:r w:rsidR="003E6934" w:rsidRPr="000B7ACE">
        <w:rPr>
          <w:sz w:val="28"/>
          <w:szCs w:val="28"/>
        </w:rPr>
        <w:t>)</w:t>
      </w:r>
      <w:r w:rsidR="004C1F6E" w:rsidRPr="000B7ACE">
        <w:rPr>
          <w:sz w:val="28"/>
          <w:szCs w:val="28"/>
        </w:rPr>
        <w:t xml:space="preserve"> concernant son organisation et sa gestion.</w:t>
      </w:r>
      <w:r w:rsidR="00DC64A7" w:rsidRPr="000B7ACE">
        <w:rPr>
          <w:sz w:val="28"/>
          <w:szCs w:val="28"/>
        </w:rPr>
        <w:t xml:space="preserve"> </w:t>
      </w:r>
    </w:p>
    <w:p w14:paraId="07E916A2" w14:textId="71B68B09" w:rsidR="00763DE8" w:rsidRPr="000B7ACE" w:rsidRDefault="00DC64A7" w:rsidP="000808AB">
      <w:pPr>
        <w:tabs>
          <w:tab w:val="left" w:pos="540"/>
          <w:tab w:val="left" w:pos="900"/>
          <w:tab w:val="left" w:pos="1440"/>
        </w:tabs>
        <w:rPr>
          <w:sz w:val="28"/>
          <w:szCs w:val="28"/>
        </w:rPr>
      </w:pPr>
      <w:r w:rsidRPr="000B7ACE">
        <w:rPr>
          <w:sz w:val="28"/>
          <w:szCs w:val="28"/>
        </w:rPr>
        <w:t>Pour autant,</w:t>
      </w:r>
      <w:r w:rsidR="00763DE8" w:rsidRPr="000B7ACE">
        <w:rPr>
          <w:sz w:val="28"/>
          <w:szCs w:val="28"/>
        </w:rPr>
        <w:t xml:space="preserve"> des recommandations annexes</w:t>
      </w:r>
      <w:r w:rsidRPr="000B7ACE">
        <w:rPr>
          <w:sz w:val="28"/>
          <w:szCs w:val="28"/>
        </w:rPr>
        <w:t xml:space="preserve"> destinées à une meilleure gestion locale du cheptel piscicole </w:t>
      </w:r>
      <w:r w:rsidR="00952E56" w:rsidRPr="000B7ACE">
        <w:rPr>
          <w:sz w:val="28"/>
          <w:szCs w:val="28"/>
        </w:rPr>
        <w:t xml:space="preserve">sont </w:t>
      </w:r>
      <w:r w:rsidR="003E6934" w:rsidRPr="000B7ACE">
        <w:rPr>
          <w:sz w:val="28"/>
          <w:szCs w:val="28"/>
        </w:rPr>
        <w:t xml:space="preserve">mises en </w:t>
      </w:r>
      <w:r w:rsidR="00EC08AC" w:rsidRPr="000B7ACE">
        <w:rPr>
          <w:sz w:val="28"/>
          <w:szCs w:val="28"/>
        </w:rPr>
        <w:t xml:space="preserve">place après </w:t>
      </w:r>
      <w:r w:rsidR="000823A0" w:rsidRPr="000B7ACE">
        <w:rPr>
          <w:sz w:val="28"/>
          <w:szCs w:val="28"/>
        </w:rPr>
        <w:t xml:space="preserve">proposition et </w:t>
      </w:r>
      <w:r w:rsidR="00683278" w:rsidRPr="000B7ACE">
        <w:rPr>
          <w:sz w:val="28"/>
          <w:szCs w:val="28"/>
        </w:rPr>
        <w:t>discussion</w:t>
      </w:r>
      <w:r w:rsidR="00EC08AC" w:rsidRPr="000B7ACE">
        <w:rPr>
          <w:sz w:val="28"/>
          <w:szCs w:val="28"/>
        </w:rPr>
        <w:t xml:space="preserve"> en assemblée générale.</w:t>
      </w:r>
      <w:r w:rsidR="00683278" w:rsidRPr="000B7ACE">
        <w:rPr>
          <w:sz w:val="28"/>
          <w:szCs w:val="28"/>
        </w:rPr>
        <w:t xml:space="preserve"> Elles sont reconductibles et susceptibles de modifications</w:t>
      </w:r>
      <w:r w:rsidR="00522207" w:rsidRPr="000B7ACE">
        <w:rPr>
          <w:sz w:val="28"/>
          <w:szCs w:val="28"/>
        </w:rPr>
        <w:t xml:space="preserve"> selon les règles en vigueur</w:t>
      </w:r>
      <w:r w:rsidR="00173476" w:rsidRPr="000B7ACE">
        <w:rPr>
          <w:sz w:val="28"/>
          <w:szCs w:val="28"/>
        </w:rPr>
        <w:t>.</w:t>
      </w:r>
      <w:r w:rsidR="00952E56" w:rsidRPr="000B7ACE">
        <w:rPr>
          <w:sz w:val="28"/>
          <w:szCs w:val="28"/>
        </w:rPr>
        <w:t xml:space="preserve"> </w:t>
      </w:r>
    </w:p>
    <w:p w14:paraId="0731A398" w14:textId="77777777" w:rsidR="008879C8" w:rsidRPr="000B7ACE" w:rsidRDefault="00763DE8" w:rsidP="000B7ACE">
      <w:pPr>
        <w:tabs>
          <w:tab w:val="left" w:pos="540"/>
          <w:tab w:val="left" w:pos="900"/>
        </w:tabs>
        <w:rPr>
          <w:sz w:val="28"/>
          <w:szCs w:val="28"/>
        </w:rPr>
      </w:pPr>
      <w:r w:rsidRPr="000B7ACE">
        <w:rPr>
          <w:sz w:val="28"/>
          <w:szCs w:val="28"/>
        </w:rPr>
        <w:t xml:space="preserve">Les </w:t>
      </w:r>
      <w:r w:rsidR="00CC311F" w:rsidRPr="000B7ACE">
        <w:rPr>
          <w:sz w:val="28"/>
          <w:szCs w:val="28"/>
        </w:rPr>
        <w:t>adhérents se</w:t>
      </w:r>
      <w:r w:rsidRPr="000B7ACE">
        <w:rPr>
          <w:sz w:val="28"/>
          <w:szCs w:val="28"/>
        </w:rPr>
        <w:t xml:space="preserve"> conformerons au règlement intérieur et aux recommandations annexes</w:t>
      </w:r>
      <w:r w:rsidR="008879C8" w:rsidRPr="000B7ACE">
        <w:rPr>
          <w:sz w:val="28"/>
          <w:szCs w:val="28"/>
        </w:rPr>
        <w:t>.</w:t>
      </w:r>
    </w:p>
    <w:p w14:paraId="1415FCFA" w14:textId="741770CD" w:rsidR="00763DE8" w:rsidRDefault="008879C8" w:rsidP="00763DE8">
      <w:pPr>
        <w:tabs>
          <w:tab w:val="left" w:pos="540"/>
          <w:tab w:val="left" w:pos="900"/>
        </w:tabs>
        <w:ind w:left="540"/>
        <w:rPr>
          <w:sz w:val="28"/>
          <w:szCs w:val="28"/>
        </w:rPr>
      </w:pPr>
      <w:r w:rsidRPr="000B7ACE">
        <w:rPr>
          <w:sz w:val="28"/>
          <w:szCs w:val="28"/>
        </w:rPr>
        <w:t>D</w:t>
      </w:r>
      <w:r w:rsidR="00BD7004" w:rsidRPr="000B7ACE">
        <w:rPr>
          <w:sz w:val="28"/>
          <w:szCs w:val="28"/>
        </w:rPr>
        <w:t>ans le cadre de l'exercice d</w:t>
      </w:r>
      <w:r w:rsidRPr="000B7ACE">
        <w:rPr>
          <w:sz w:val="28"/>
          <w:szCs w:val="28"/>
        </w:rPr>
        <w:t>e son</w:t>
      </w:r>
      <w:r w:rsidR="00BD7004" w:rsidRPr="000B7ACE">
        <w:rPr>
          <w:sz w:val="28"/>
          <w:szCs w:val="28"/>
        </w:rPr>
        <w:t xml:space="preserve"> pouvoir disciplinaire l'AAPPMA</w:t>
      </w:r>
      <w:r w:rsidR="007605CF" w:rsidRPr="000B7ACE">
        <w:rPr>
          <w:sz w:val="28"/>
          <w:szCs w:val="28"/>
        </w:rPr>
        <w:t xml:space="preserve"> statuera sur tout comportement </w:t>
      </w:r>
      <w:r w:rsidR="003870E0" w:rsidRPr="000B7ACE">
        <w:rPr>
          <w:sz w:val="28"/>
          <w:szCs w:val="28"/>
        </w:rPr>
        <w:t>inapproprié du pêcheur</w:t>
      </w:r>
      <w:r w:rsidR="00BD7004" w:rsidRPr="000B7ACE">
        <w:rPr>
          <w:sz w:val="28"/>
          <w:szCs w:val="28"/>
        </w:rPr>
        <w:t xml:space="preserve"> </w:t>
      </w:r>
      <w:r w:rsidR="00173476" w:rsidRPr="000B7ACE">
        <w:rPr>
          <w:sz w:val="28"/>
          <w:szCs w:val="28"/>
        </w:rPr>
        <w:t>(voir "exclusion</w:t>
      </w:r>
      <w:r w:rsidR="006B7E4B" w:rsidRPr="000B7ACE">
        <w:rPr>
          <w:sz w:val="28"/>
          <w:szCs w:val="28"/>
        </w:rPr>
        <w:t xml:space="preserve"> de l'association ci-dessous)</w:t>
      </w:r>
    </w:p>
    <w:p w14:paraId="5E520F37" w14:textId="77777777" w:rsidR="00763840" w:rsidRPr="000B19BF" w:rsidRDefault="00763840" w:rsidP="00763DE8">
      <w:pPr>
        <w:tabs>
          <w:tab w:val="left" w:pos="540"/>
          <w:tab w:val="left" w:pos="900"/>
        </w:tabs>
        <w:ind w:left="540"/>
      </w:pPr>
    </w:p>
    <w:p w14:paraId="79D8B3B1" w14:textId="47988A44" w:rsidR="002115B5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050622">
        <w:t xml:space="preserve">   </w:t>
      </w:r>
      <w:r w:rsidR="00050622" w:rsidRPr="00050622">
        <w:t xml:space="preserve"> </w:t>
      </w:r>
      <w:r w:rsidR="00353347" w:rsidRPr="000734AB">
        <w:rPr>
          <w:b/>
          <w:sz w:val="32"/>
          <w:szCs w:val="32"/>
          <w:u w:val="single"/>
        </w:rPr>
        <w:t>Article IV</w:t>
      </w:r>
      <w:r w:rsidR="00353347">
        <w:rPr>
          <w:b/>
          <w:sz w:val="32"/>
          <w:szCs w:val="32"/>
        </w:rPr>
        <w:t xml:space="preserve"> :</w:t>
      </w:r>
      <w:r w:rsidR="000734AB">
        <w:rPr>
          <w:b/>
          <w:sz w:val="32"/>
          <w:szCs w:val="32"/>
        </w:rPr>
        <w:t xml:space="preserve"> </w:t>
      </w:r>
      <w:r w:rsidR="000734AB" w:rsidRPr="003870E0">
        <w:rPr>
          <w:b/>
          <w:i/>
          <w:iCs/>
          <w:sz w:val="36"/>
          <w:szCs w:val="36"/>
        </w:rPr>
        <w:t>E</w:t>
      </w:r>
      <w:r w:rsidR="00032BBB" w:rsidRPr="003870E0">
        <w:rPr>
          <w:b/>
          <w:bCs/>
          <w:i/>
          <w:iCs/>
          <w:sz w:val="36"/>
          <w:szCs w:val="36"/>
        </w:rPr>
        <w:t xml:space="preserve">ntente </w:t>
      </w:r>
      <w:r w:rsidR="000734AB" w:rsidRPr="003870E0">
        <w:rPr>
          <w:b/>
          <w:bCs/>
          <w:i/>
          <w:iCs/>
          <w:sz w:val="36"/>
          <w:szCs w:val="36"/>
        </w:rPr>
        <w:t>halieutique locale</w:t>
      </w:r>
      <w:r w:rsidR="000734AB" w:rsidRPr="00ED1598">
        <w:rPr>
          <w:b/>
          <w:bCs/>
          <w:i/>
          <w:iCs/>
          <w:sz w:val="32"/>
          <w:szCs w:val="32"/>
        </w:rPr>
        <w:t xml:space="preserve"> </w:t>
      </w:r>
    </w:p>
    <w:p w14:paraId="27052B34" w14:textId="0C572B4E" w:rsidR="000734AB" w:rsidRPr="00B020D8" w:rsidRDefault="000734AB">
      <w:pPr>
        <w:tabs>
          <w:tab w:val="left" w:pos="540"/>
          <w:tab w:val="left" w:pos="900"/>
        </w:tabs>
        <w:rPr>
          <w:b/>
          <w:bCs/>
          <w:sz w:val="16"/>
          <w:szCs w:val="16"/>
        </w:rPr>
      </w:pPr>
    </w:p>
    <w:p w14:paraId="072518C5" w14:textId="06E4D898" w:rsidR="000734AB" w:rsidRDefault="000734AB" w:rsidP="000734AB">
      <w:pPr>
        <w:tabs>
          <w:tab w:val="left" w:pos="540"/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Spécificité</w:t>
      </w:r>
      <w:r w:rsidR="00CC311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halieutique</w:t>
      </w:r>
      <w:r w:rsidR="00CC311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entre les AAPPMA </w:t>
      </w:r>
      <w:r w:rsidR="00FA7A26">
        <w:rPr>
          <w:b/>
          <w:bCs/>
          <w:sz w:val="28"/>
          <w:szCs w:val="28"/>
        </w:rPr>
        <w:t>de :</w:t>
      </w:r>
    </w:p>
    <w:p w14:paraId="226BD215" w14:textId="77777777" w:rsidR="00D31F85" w:rsidRDefault="00D31F85" w:rsidP="000734AB">
      <w:pPr>
        <w:tabs>
          <w:tab w:val="left" w:pos="540"/>
          <w:tab w:val="left" w:pos="900"/>
        </w:tabs>
        <w:rPr>
          <w:b/>
          <w:bCs/>
          <w:sz w:val="28"/>
          <w:szCs w:val="28"/>
        </w:rPr>
      </w:pPr>
    </w:p>
    <w:p w14:paraId="1559F47A" w14:textId="6D2585F1" w:rsidR="000734AB" w:rsidRDefault="000734AB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993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Pont de Roide et Environs,</w:t>
      </w:r>
    </w:p>
    <w:p w14:paraId="539056A0" w14:textId="1C31428B" w:rsidR="000734AB" w:rsidRDefault="00FA7A26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1985" w:hanging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Valentigney</w:t>
      </w:r>
    </w:p>
    <w:p w14:paraId="28D29561" w14:textId="17F1208F" w:rsidR="00FA7A26" w:rsidRPr="000734AB" w:rsidRDefault="00FA7A26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hanging="17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Villars sous Dampjoux</w:t>
      </w:r>
    </w:p>
    <w:p w14:paraId="5B17016E" w14:textId="77777777" w:rsidR="000734AB" w:rsidRPr="002A2448" w:rsidRDefault="000734AB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06C02CD3" w14:textId="794E32FD" w:rsidR="00BE5FDB" w:rsidRDefault="002115B5" w:rsidP="00497C1B">
      <w:pPr>
        <w:tabs>
          <w:tab w:val="left" w:pos="540"/>
          <w:tab w:val="left" w:pos="900"/>
        </w:tabs>
        <w:ind w:left="709" w:hanging="709"/>
      </w:pPr>
      <w:r w:rsidRPr="002A2448">
        <w:rPr>
          <w:b/>
          <w:bCs/>
          <w:sz w:val="32"/>
          <w:szCs w:val="32"/>
        </w:rPr>
        <w:tab/>
      </w:r>
      <w:r w:rsidR="00BE5FDB" w:rsidRPr="002A2448">
        <w:t>Les Membres de</w:t>
      </w:r>
      <w:r w:rsidR="00FA7A26">
        <w:t xml:space="preserve">s </w:t>
      </w:r>
      <w:r w:rsidR="00BE5FDB" w:rsidRPr="002A2448">
        <w:t>A</w:t>
      </w:r>
      <w:r w:rsidR="00084A90" w:rsidRPr="002A2448">
        <w:t>APPMA</w:t>
      </w:r>
      <w:r w:rsidR="008E016E" w:rsidRPr="002A2448">
        <w:t xml:space="preserve"> </w:t>
      </w:r>
      <w:r w:rsidR="00FA7A26">
        <w:t>ci-dessus désignées en action de pêche sur le parcours d'une AAPPMA autre que son AAPPMA d'adhésion</w:t>
      </w:r>
      <w:r w:rsidR="00107270">
        <w:t>, appliqueront la réglementation et les recommandations annexes de l'AAPPMA concernée</w:t>
      </w:r>
      <w:r w:rsidR="005C454C">
        <w:t>.</w:t>
      </w:r>
    </w:p>
    <w:p w14:paraId="575E74DF" w14:textId="77777777" w:rsidR="00A11100" w:rsidRDefault="00A11100">
      <w:pPr>
        <w:tabs>
          <w:tab w:val="left" w:pos="540"/>
          <w:tab w:val="left" w:pos="900"/>
        </w:tabs>
      </w:pPr>
    </w:p>
    <w:p w14:paraId="38F298D6" w14:textId="7CC5D706" w:rsidR="00BD4722" w:rsidRDefault="00BD4722">
      <w:pPr>
        <w:tabs>
          <w:tab w:val="left" w:pos="540"/>
          <w:tab w:val="left" w:pos="900"/>
        </w:tabs>
        <w:rPr>
          <w:b/>
          <w:bCs/>
          <w:u w:val="single"/>
        </w:rPr>
      </w:pPr>
      <w:r w:rsidRPr="00BD4722">
        <w:rPr>
          <w:b/>
          <w:bCs/>
          <w:u w:val="single"/>
        </w:rPr>
        <w:t>Particularités :</w:t>
      </w:r>
    </w:p>
    <w:p w14:paraId="4CD6F47E" w14:textId="77777777" w:rsidR="00C1287A" w:rsidRPr="00BD4722" w:rsidRDefault="00C1287A">
      <w:pPr>
        <w:tabs>
          <w:tab w:val="left" w:pos="540"/>
          <w:tab w:val="left" w:pos="900"/>
        </w:tabs>
        <w:rPr>
          <w:b/>
          <w:bCs/>
          <w:u w:val="single"/>
        </w:rPr>
      </w:pPr>
    </w:p>
    <w:p w14:paraId="64D19351" w14:textId="5462C959" w:rsidR="00497C1B" w:rsidRPr="000B19BF" w:rsidRDefault="00497C1B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993" w:hanging="284"/>
      </w:pPr>
      <w:r w:rsidRPr="000B19BF">
        <w:t>Il sera demandé au</w:t>
      </w:r>
      <w:r w:rsidR="00073118" w:rsidRPr="000B19BF">
        <w:t>x</w:t>
      </w:r>
      <w:r w:rsidRPr="000B19BF">
        <w:t xml:space="preserve"> pêcheur</w:t>
      </w:r>
      <w:r w:rsidR="00073118" w:rsidRPr="000B19BF">
        <w:t>s</w:t>
      </w:r>
      <w:r w:rsidRPr="000B19BF">
        <w:t xml:space="preserve"> de chaque AAPPMA le j</w:t>
      </w:r>
      <w:r w:rsidR="00073118" w:rsidRPr="000B19BF">
        <w:t xml:space="preserve">our de l'ouverture </w:t>
      </w:r>
      <w:r w:rsidR="0067643F" w:rsidRPr="000B19BF">
        <w:t>de la truite</w:t>
      </w:r>
      <w:r w:rsidR="00E649FD">
        <w:t xml:space="preserve"> Fario en mars</w:t>
      </w:r>
      <w:r w:rsidR="0067643F" w:rsidRPr="000B19BF">
        <w:t xml:space="preserve">,  </w:t>
      </w:r>
      <w:r w:rsidR="00073118" w:rsidRPr="000B19BF">
        <w:t xml:space="preserve">et durant les 6 jours qui suivent </w:t>
      </w:r>
      <w:r w:rsidR="00E649FD">
        <w:t>(soit 7 jours consécutifs)</w:t>
      </w:r>
      <w:r w:rsidR="00073118" w:rsidRPr="000B19BF">
        <w:t xml:space="preserve"> de pêcher uniquement sur l'AAPPMA où il</w:t>
      </w:r>
      <w:r w:rsidR="0067643F" w:rsidRPr="000B19BF">
        <w:t>s sont</w:t>
      </w:r>
      <w:r w:rsidR="00073118" w:rsidRPr="000B19BF">
        <w:t xml:space="preserve"> adhérent</w:t>
      </w:r>
      <w:r w:rsidR="0067643F" w:rsidRPr="000B19BF">
        <w:t>s</w:t>
      </w:r>
      <w:r w:rsidR="00073118" w:rsidRPr="000B19BF">
        <w:t>.</w:t>
      </w:r>
    </w:p>
    <w:p w14:paraId="56E8DDB4" w14:textId="77777777" w:rsidR="00DA5C27" w:rsidRPr="000B19BF" w:rsidRDefault="00DA5C27" w:rsidP="00DA5C27">
      <w:pPr>
        <w:pStyle w:val="Paragraphedeliste"/>
        <w:tabs>
          <w:tab w:val="left" w:pos="540"/>
          <w:tab w:val="left" w:pos="900"/>
        </w:tabs>
        <w:ind w:left="993"/>
      </w:pPr>
    </w:p>
    <w:p w14:paraId="38BDE284" w14:textId="4D69A931" w:rsidR="00497C1B" w:rsidRPr="000B19BF" w:rsidRDefault="0067643F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993" w:hanging="284"/>
      </w:pPr>
      <w:r w:rsidRPr="000B19BF">
        <w:lastRenderedPageBreak/>
        <w:t>La pratique de la pêche est possible du 01 janvier au 31 décembre</w:t>
      </w:r>
      <w:r w:rsidR="00100695" w:rsidRPr="000B19BF">
        <w:t>, il est cependant demandé aux pêcheurs de "s'auto-interdire" la pêche le jour de</w:t>
      </w:r>
      <w:r w:rsidR="00E649FD">
        <w:t xml:space="preserve">s </w:t>
      </w:r>
      <w:r w:rsidR="00100695" w:rsidRPr="000B19BF">
        <w:t>alevinage</w:t>
      </w:r>
      <w:r w:rsidR="00E649FD">
        <w:t>s</w:t>
      </w:r>
      <w:r w:rsidR="00100695" w:rsidRPr="000B19BF">
        <w:t xml:space="preserve"> et durant les 2 jours qui suivent les ré-empoissonnements</w:t>
      </w:r>
      <w:r w:rsidR="0096453D" w:rsidRPr="000B19BF">
        <w:t xml:space="preserve"> </w:t>
      </w:r>
      <w:r w:rsidR="00E649FD">
        <w:t>(soit 3 jours consécutifs)</w:t>
      </w:r>
      <w:r w:rsidR="00DA5C27" w:rsidRPr="000B19BF">
        <w:t xml:space="preserve"> afin de favoriser une meilleure répartition des poissons.</w:t>
      </w:r>
    </w:p>
    <w:p w14:paraId="6B9BE396" w14:textId="77777777" w:rsidR="00DA5C27" w:rsidRPr="000B19BF" w:rsidRDefault="00DA5C27" w:rsidP="00DA5C27">
      <w:pPr>
        <w:pStyle w:val="Paragraphedeliste"/>
        <w:tabs>
          <w:tab w:val="left" w:pos="540"/>
          <w:tab w:val="left" w:pos="900"/>
        </w:tabs>
        <w:ind w:left="993"/>
      </w:pPr>
    </w:p>
    <w:p w14:paraId="63D9CBFD" w14:textId="42810714" w:rsidR="00ED1598" w:rsidRDefault="00CF37C6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993" w:hanging="284"/>
      </w:pPr>
      <w:r w:rsidRPr="000B19BF">
        <w:t xml:space="preserve">Á </w:t>
      </w:r>
      <w:r w:rsidR="002A2448" w:rsidRPr="000B19BF">
        <w:t xml:space="preserve">l'amont du </w:t>
      </w:r>
      <w:r w:rsidR="002A2448">
        <w:t xml:space="preserve">barrage de </w:t>
      </w:r>
      <w:r w:rsidR="004B6497">
        <w:t>Poset</w:t>
      </w:r>
      <w:r w:rsidR="00A11100">
        <w:t xml:space="preserve"> </w:t>
      </w:r>
      <w:r w:rsidR="004B6497">
        <w:t>les</w:t>
      </w:r>
      <w:r w:rsidR="00F678B4">
        <w:t xml:space="preserve"> adhérents </w:t>
      </w:r>
      <w:r w:rsidR="00A11100">
        <w:t>des 3 AAPPMA</w:t>
      </w:r>
      <w:r w:rsidR="00F678B4">
        <w:t xml:space="preserve"> peuvent pêcher à </w:t>
      </w:r>
      <w:r w:rsidR="00124EBC" w:rsidRPr="00124EBC">
        <w:t>4</w:t>
      </w:r>
      <w:r w:rsidR="002A2448" w:rsidRPr="00124EBC">
        <w:t xml:space="preserve"> cannes</w:t>
      </w:r>
      <w:r w:rsidR="00F678B4">
        <w:t xml:space="preserve"> sauf </w:t>
      </w:r>
      <w:r w:rsidR="006A5DE1">
        <w:t>carte découverte femme,</w:t>
      </w:r>
      <w:r w:rsidR="004B6497">
        <w:t xml:space="preserve"> et </w:t>
      </w:r>
      <w:r w:rsidR="006A5DE1">
        <w:t>carte découverte moins de 12 ans</w:t>
      </w:r>
      <w:r w:rsidR="004B6497">
        <w:t xml:space="preserve"> (1 canne).</w:t>
      </w:r>
    </w:p>
    <w:p w14:paraId="6AF97064" w14:textId="77777777" w:rsidR="00DA5C27" w:rsidRDefault="00DA5C27" w:rsidP="00DA5C27">
      <w:pPr>
        <w:pStyle w:val="Paragraphedeliste"/>
        <w:tabs>
          <w:tab w:val="left" w:pos="540"/>
          <w:tab w:val="left" w:pos="900"/>
        </w:tabs>
        <w:ind w:left="993"/>
      </w:pPr>
    </w:p>
    <w:p w14:paraId="1F0C50D5" w14:textId="0130F2A5" w:rsidR="00A11100" w:rsidRDefault="00A11100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851" w:hanging="142"/>
      </w:pPr>
      <w:r>
        <w:t xml:space="preserve">Sont exclues de l'entente </w:t>
      </w:r>
      <w:r w:rsidR="00167D99">
        <w:t xml:space="preserve">halieutique locale </w:t>
      </w:r>
      <w:r>
        <w:t>les cartes hebdomadaires et les cartes journalières</w:t>
      </w:r>
      <w:r w:rsidR="00167D99">
        <w:t xml:space="preserve"> dont l'action de pêche se déroulera </w:t>
      </w:r>
      <w:r w:rsidR="00994A5C">
        <w:t xml:space="preserve">exclusivement </w:t>
      </w:r>
      <w:r w:rsidR="00167D99">
        <w:t>sur l'AAPPMA de délivrance du titre</w:t>
      </w:r>
      <w:r>
        <w:t>.</w:t>
      </w:r>
    </w:p>
    <w:p w14:paraId="60C1A529" w14:textId="77777777" w:rsidR="00607598" w:rsidRDefault="00607598" w:rsidP="00607598">
      <w:pPr>
        <w:pStyle w:val="Paragraphedeliste"/>
      </w:pPr>
    </w:p>
    <w:p w14:paraId="2CEB7A5A" w14:textId="2EF85AC5" w:rsidR="00607598" w:rsidRDefault="00607598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851" w:hanging="142"/>
      </w:pPr>
      <w:r w:rsidRPr="00C81423">
        <w:rPr>
          <w:b/>
          <w:bCs/>
        </w:rPr>
        <w:t>Attention,</w:t>
      </w:r>
      <w:r>
        <w:t xml:space="preserve"> il existe sur l’aappma de Villars-sous-Dampjoux une zone en « no-kill » sur l’amont du parcours,</w:t>
      </w:r>
    </w:p>
    <w:p w14:paraId="5EAC2984" w14:textId="77777777" w:rsidR="00607598" w:rsidRDefault="00607598" w:rsidP="00607598">
      <w:pPr>
        <w:pStyle w:val="Paragraphedeliste"/>
      </w:pPr>
    </w:p>
    <w:p w14:paraId="20BBC61E" w14:textId="66C6C283" w:rsidR="00607598" w:rsidRDefault="00607598" w:rsidP="00232847">
      <w:pPr>
        <w:pStyle w:val="Paragraphedeliste"/>
        <w:numPr>
          <w:ilvl w:val="0"/>
          <w:numId w:val="5"/>
        </w:numPr>
        <w:tabs>
          <w:tab w:val="left" w:pos="540"/>
          <w:tab w:val="left" w:pos="900"/>
        </w:tabs>
        <w:ind w:left="851" w:hanging="142"/>
      </w:pPr>
      <w:r>
        <w:t>Sur l’</w:t>
      </w:r>
      <w:r w:rsidR="00C81423">
        <w:t>amont de l’</w:t>
      </w:r>
      <w:r>
        <w:t>aappma de Valentigney une zone d’expérimentation</w:t>
      </w:r>
      <w:r w:rsidR="00C81423">
        <w:t xml:space="preserve"> de capture du brochet</w:t>
      </w:r>
    </w:p>
    <w:p w14:paraId="26D06D98" w14:textId="77777777" w:rsidR="00663109" w:rsidRDefault="00BE5FDB" w:rsidP="00B020D8">
      <w:pPr>
        <w:tabs>
          <w:tab w:val="left" w:pos="540"/>
          <w:tab w:val="left" w:pos="900"/>
        </w:tabs>
        <w:rPr>
          <w:sz w:val="32"/>
          <w:szCs w:val="32"/>
        </w:rPr>
      </w:pPr>
      <w:r w:rsidRPr="002A24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</w:p>
    <w:p w14:paraId="707E02B0" w14:textId="046160EF" w:rsidR="00BE5FDB" w:rsidRPr="00863F0B" w:rsidRDefault="00863F0B" w:rsidP="00B020D8">
      <w:pPr>
        <w:tabs>
          <w:tab w:val="left" w:pos="540"/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V</w:t>
      </w:r>
      <w:r w:rsidR="00BE5FDB">
        <w:rPr>
          <w:b/>
          <w:bCs/>
          <w:sz w:val="32"/>
          <w:szCs w:val="32"/>
          <w:u w:val="single"/>
        </w:rPr>
        <w:t> :</w:t>
      </w:r>
      <w:r w:rsidR="00BE5FDB">
        <w:rPr>
          <w:b/>
          <w:bCs/>
          <w:sz w:val="32"/>
          <w:szCs w:val="32"/>
        </w:rPr>
        <w:t xml:space="preserve"> </w:t>
      </w:r>
      <w:r w:rsidR="00BE5FDB" w:rsidRPr="00863F0B">
        <w:rPr>
          <w:b/>
          <w:bCs/>
          <w:i/>
          <w:iCs/>
          <w:sz w:val="32"/>
          <w:szCs w:val="32"/>
        </w:rPr>
        <w:t>Adhésion.</w:t>
      </w:r>
    </w:p>
    <w:p w14:paraId="2D3A1A11" w14:textId="77777777" w:rsidR="00BE5FDB" w:rsidRPr="00FE3CB8" w:rsidRDefault="00BE5FDB">
      <w:pPr>
        <w:tabs>
          <w:tab w:val="left" w:pos="900"/>
        </w:tabs>
        <w:ind w:left="1620" w:hanging="1620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ab/>
      </w:r>
    </w:p>
    <w:p w14:paraId="5A19C06D" w14:textId="77777777" w:rsidR="000C11DD" w:rsidRDefault="00FE3CB8" w:rsidP="000C11DD">
      <w:pPr>
        <w:tabs>
          <w:tab w:val="left" w:pos="900"/>
        </w:tabs>
        <w:ind w:left="540" w:hanging="540"/>
      </w:pPr>
      <w:r>
        <w:tab/>
      </w:r>
      <w:r w:rsidR="00CD586F">
        <w:t xml:space="preserve">- </w:t>
      </w:r>
      <w:r w:rsidR="00BE5FDB" w:rsidRPr="00091B08">
        <w:t xml:space="preserve"> Pour adhérer</w:t>
      </w:r>
      <w:r w:rsidR="00FF683F">
        <w:t xml:space="preserve"> à l'association</w:t>
      </w:r>
      <w:r w:rsidR="00BE5FDB" w:rsidRPr="00091B08">
        <w:t xml:space="preserve">, les personnes qui le souhaitent </w:t>
      </w:r>
      <w:r w:rsidR="00A709B4" w:rsidRPr="00091B08">
        <w:t>peuvent</w:t>
      </w:r>
      <w:r w:rsidR="00BE5FDB" w:rsidRPr="00091B08">
        <w:t xml:space="preserve"> </w:t>
      </w:r>
      <w:r w:rsidR="00B4305F">
        <w:t>le faire à partir d'un ordinateur</w:t>
      </w:r>
      <w:r w:rsidR="00FF683F">
        <w:t xml:space="preserve"> connecté à </w:t>
      </w:r>
      <w:r w:rsidR="00CD586F">
        <w:t>internet,</w:t>
      </w:r>
      <w:r w:rsidR="004C24F8">
        <w:t xml:space="preserve"> et</w:t>
      </w:r>
      <w:r w:rsidR="00FF683F">
        <w:t xml:space="preserve"> </w:t>
      </w:r>
      <w:r w:rsidR="006C0AA3" w:rsidRPr="00091B08">
        <w:t>se rendre</w:t>
      </w:r>
      <w:r w:rsidR="000C11DD">
        <w:t xml:space="preserve"> </w:t>
      </w:r>
      <w:r w:rsidR="000C11DD" w:rsidRPr="00091B08">
        <w:t>sur le site de la FNPF</w:t>
      </w:r>
      <w:r w:rsidR="000C11DD">
        <w:t xml:space="preserve"> </w:t>
      </w:r>
      <w:hyperlink r:id="rId7" w:history="1">
        <w:r w:rsidR="000C11DD" w:rsidRPr="005509AF">
          <w:rPr>
            <w:rStyle w:val="Lienhypertexte"/>
          </w:rPr>
          <w:t>www.cartedepeche.fr</w:t>
        </w:r>
      </w:hyperlink>
      <w:r w:rsidR="000C11DD">
        <w:t xml:space="preserve"> </w:t>
      </w:r>
    </w:p>
    <w:p w14:paraId="2906C908" w14:textId="3CE09277" w:rsidR="006C0AA3" w:rsidRPr="000C11DD" w:rsidRDefault="006C0AA3">
      <w:pPr>
        <w:tabs>
          <w:tab w:val="left" w:pos="900"/>
        </w:tabs>
        <w:ind w:left="540" w:hanging="540"/>
      </w:pPr>
      <w:r w:rsidRPr="00091B08">
        <w:t xml:space="preserve"> </w:t>
      </w:r>
      <w:r w:rsidR="000C11DD">
        <w:t xml:space="preserve">         ,</w:t>
      </w:r>
      <w:r w:rsidR="00A13B5B" w:rsidRPr="00091B08">
        <w:t xml:space="preserve">chez </w:t>
      </w:r>
      <w:r w:rsidR="007F36D0">
        <w:t>les</w:t>
      </w:r>
      <w:r w:rsidR="00A13B5B" w:rsidRPr="00091B08">
        <w:t xml:space="preserve"> dépositaire</w:t>
      </w:r>
      <w:r w:rsidR="007F36D0">
        <w:t xml:space="preserve">s de </w:t>
      </w:r>
      <w:r w:rsidR="00733730">
        <w:t xml:space="preserve">vente de </w:t>
      </w:r>
      <w:r w:rsidR="007F36D0">
        <w:t>cartes de pêche</w:t>
      </w:r>
      <w:r w:rsidR="00511E68">
        <w:t>,</w:t>
      </w:r>
      <w:r w:rsidRPr="00CD3F15">
        <w:rPr>
          <w:color w:val="FF0000"/>
        </w:rPr>
        <w:t xml:space="preserve"> </w:t>
      </w:r>
      <w:r w:rsidR="000C11DD" w:rsidRPr="000C11DD">
        <w:t>éventuellement au siège de l'aappma au domicile du Président.</w:t>
      </w:r>
    </w:p>
    <w:p w14:paraId="045AFCFE" w14:textId="77777777" w:rsidR="00992511" w:rsidRPr="00992511" w:rsidRDefault="005D4BED">
      <w:pPr>
        <w:tabs>
          <w:tab w:val="left" w:pos="900"/>
        </w:tabs>
        <w:ind w:left="540" w:hanging="540"/>
        <w:rPr>
          <w:color w:val="FF0000"/>
          <w:sz w:val="16"/>
          <w:szCs w:val="16"/>
        </w:rPr>
      </w:pPr>
      <w:r>
        <w:rPr>
          <w:color w:val="FF0000"/>
        </w:rPr>
        <w:tab/>
      </w:r>
      <w:r w:rsidRPr="00CF37C6">
        <w:tab/>
      </w:r>
    </w:p>
    <w:p w14:paraId="31A861E2" w14:textId="79576F1B" w:rsidR="002C6102" w:rsidRDefault="002C6102">
      <w:pPr>
        <w:tabs>
          <w:tab w:val="left" w:pos="900"/>
        </w:tabs>
        <w:ind w:left="540" w:hanging="540"/>
        <w:rPr>
          <w:color w:val="000000"/>
        </w:rPr>
      </w:pPr>
      <w:r>
        <w:rPr>
          <w:color w:val="FF0000"/>
        </w:rPr>
        <w:tab/>
      </w:r>
      <w:r w:rsidR="00CD586F" w:rsidRPr="00CD586F">
        <w:t xml:space="preserve">- </w:t>
      </w:r>
      <w:r w:rsidRPr="00C77A39">
        <w:t xml:space="preserve"> </w:t>
      </w:r>
      <w:r w:rsidR="00992511" w:rsidRPr="00CD586F">
        <w:t>Dans le but</w:t>
      </w:r>
      <w:r w:rsidR="00992511" w:rsidRPr="00CD586F">
        <w:rPr>
          <w:color w:val="FF0000"/>
        </w:rPr>
        <w:t xml:space="preserve"> </w:t>
      </w:r>
      <w:r w:rsidR="004541A2" w:rsidRPr="00CD586F">
        <w:rPr>
          <w:color w:val="000000"/>
        </w:rPr>
        <w:t xml:space="preserve">d'améliorer la </w:t>
      </w:r>
      <w:r w:rsidR="00992511" w:rsidRPr="00CD586F">
        <w:rPr>
          <w:color w:val="000000"/>
        </w:rPr>
        <w:t>communication</w:t>
      </w:r>
      <w:r w:rsidR="004541A2" w:rsidRPr="00CD586F">
        <w:rPr>
          <w:color w:val="000000"/>
        </w:rPr>
        <w:t xml:space="preserve"> entre l'AAPPMA et ses sociétaires</w:t>
      </w:r>
      <w:r w:rsidR="00992511" w:rsidRPr="00CD586F">
        <w:rPr>
          <w:color w:val="000000"/>
        </w:rPr>
        <w:t xml:space="preserve">, il </w:t>
      </w:r>
      <w:r w:rsidR="00B130D2" w:rsidRPr="00CD586F">
        <w:rPr>
          <w:color w:val="000000"/>
        </w:rPr>
        <w:t xml:space="preserve">leur </w:t>
      </w:r>
      <w:r w:rsidR="00992511" w:rsidRPr="00CD586F">
        <w:rPr>
          <w:color w:val="000000"/>
        </w:rPr>
        <w:t xml:space="preserve">sera demandé une adresse mail valide </w:t>
      </w:r>
      <w:r w:rsidR="004B22E7" w:rsidRPr="00CD586F">
        <w:rPr>
          <w:color w:val="000000"/>
        </w:rPr>
        <w:t>lors de l'établissement de la carte de pêche</w:t>
      </w:r>
      <w:r w:rsidR="00992511" w:rsidRPr="00CD586F">
        <w:rPr>
          <w:color w:val="000000"/>
        </w:rPr>
        <w:t>.</w:t>
      </w:r>
    </w:p>
    <w:p w14:paraId="2A4E5652" w14:textId="77777777" w:rsidR="00B82F35" w:rsidRPr="00CD586F" w:rsidRDefault="00B82F35">
      <w:pPr>
        <w:tabs>
          <w:tab w:val="left" w:pos="900"/>
        </w:tabs>
        <w:ind w:left="540" w:hanging="540"/>
        <w:rPr>
          <w:color w:val="000000"/>
        </w:rPr>
      </w:pPr>
    </w:p>
    <w:p w14:paraId="3541BF9B" w14:textId="2E58F2B5" w:rsidR="003822AC" w:rsidRDefault="004B22E7" w:rsidP="003822AC">
      <w:pPr>
        <w:tabs>
          <w:tab w:val="left" w:pos="900"/>
        </w:tabs>
        <w:ind w:left="540" w:hanging="540"/>
        <w:rPr>
          <w:color w:val="000000"/>
        </w:rPr>
      </w:pPr>
      <w:r w:rsidRPr="00CD586F">
        <w:rPr>
          <w:color w:val="000000"/>
        </w:rPr>
        <w:tab/>
      </w:r>
      <w:r w:rsidR="00B82F35">
        <w:rPr>
          <w:color w:val="000000"/>
        </w:rPr>
        <w:t xml:space="preserve">- </w:t>
      </w:r>
      <w:r w:rsidRPr="00CD586F">
        <w:rPr>
          <w:color w:val="000000"/>
        </w:rPr>
        <w:t xml:space="preserve">L'AAPPMA s'engage </w:t>
      </w:r>
      <w:r w:rsidR="00281B93">
        <w:rPr>
          <w:color w:val="000000"/>
        </w:rPr>
        <w:t xml:space="preserve">conformément au </w:t>
      </w:r>
      <w:r w:rsidR="00281B93" w:rsidRPr="00281B93">
        <w:rPr>
          <w:b/>
          <w:bCs/>
          <w:color w:val="000000"/>
        </w:rPr>
        <w:t>R</w:t>
      </w:r>
      <w:r w:rsidR="00281B93">
        <w:rPr>
          <w:color w:val="000000"/>
        </w:rPr>
        <w:t xml:space="preserve">èglement </w:t>
      </w:r>
      <w:r w:rsidR="00281B93" w:rsidRPr="00281B93">
        <w:rPr>
          <w:b/>
          <w:bCs/>
          <w:color w:val="000000"/>
        </w:rPr>
        <w:t>G</w:t>
      </w:r>
      <w:r w:rsidR="00281B93">
        <w:rPr>
          <w:color w:val="000000"/>
        </w:rPr>
        <w:t xml:space="preserve">énéral de </w:t>
      </w:r>
      <w:r w:rsidR="00281B93" w:rsidRPr="00281B93">
        <w:rPr>
          <w:b/>
          <w:bCs/>
          <w:color w:val="000000"/>
        </w:rPr>
        <w:t>P</w:t>
      </w:r>
      <w:r w:rsidR="00281B93">
        <w:rPr>
          <w:color w:val="000000"/>
        </w:rPr>
        <w:t xml:space="preserve">rotection des </w:t>
      </w:r>
      <w:r w:rsidR="00281B93" w:rsidRPr="00281B93">
        <w:rPr>
          <w:b/>
          <w:bCs/>
          <w:color w:val="000000"/>
        </w:rPr>
        <w:t>D</w:t>
      </w:r>
      <w:r w:rsidR="00281B93">
        <w:rPr>
          <w:color w:val="000000"/>
        </w:rPr>
        <w:t>onnées du 28 mai 2018</w:t>
      </w:r>
      <w:r w:rsidR="009F09E1">
        <w:rPr>
          <w:color w:val="000000"/>
        </w:rPr>
        <w:t xml:space="preserve"> à informer ses adhérents </w:t>
      </w:r>
      <w:r w:rsidR="003E6D8D">
        <w:rPr>
          <w:color w:val="000000"/>
        </w:rPr>
        <w:t xml:space="preserve">en fin d’année, </w:t>
      </w:r>
      <w:r w:rsidR="009F09E1">
        <w:rPr>
          <w:color w:val="000000"/>
        </w:rPr>
        <w:t xml:space="preserve">sur </w:t>
      </w:r>
      <w:r w:rsidR="00B82F35">
        <w:rPr>
          <w:color w:val="000000"/>
        </w:rPr>
        <w:t xml:space="preserve">l'utilisation et </w:t>
      </w:r>
      <w:r w:rsidR="009F09E1">
        <w:rPr>
          <w:color w:val="000000"/>
        </w:rPr>
        <w:t>la conservation de leurs données personnelles</w:t>
      </w:r>
      <w:r w:rsidR="00B82F35">
        <w:rPr>
          <w:color w:val="000000"/>
        </w:rPr>
        <w:t xml:space="preserve"> à l'achat ou au renouvellement de leur carte de pêche.</w:t>
      </w:r>
    </w:p>
    <w:p w14:paraId="6DA3A22E" w14:textId="77777777" w:rsidR="003822AC" w:rsidRDefault="003822AC" w:rsidP="003822AC">
      <w:pPr>
        <w:tabs>
          <w:tab w:val="left" w:pos="900"/>
        </w:tabs>
        <w:ind w:left="540" w:hanging="540"/>
        <w:rPr>
          <w:color w:val="000000"/>
        </w:rPr>
      </w:pPr>
    </w:p>
    <w:p w14:paraId="26289B6C" w14:textId="2DEFFCAB" w:rsidR="00805598" w:rsidRDefault="003822AC" w:rsidP="003822AC">
      <w:pPr>
        <w:tabs>
          <w:tab w:val="left" w:pos="900"/>
        </w:tabs>
        <w:ind w:left="540" w:hanging="540"/>
      </w:pPr>
      <w:r>
        <w:rPr>
          <w:color w:val="000000"/>
        </w:rPr>
        <w:tab/>
        <w:t>-</w:t>
      </w:r>
      <w:r w:rsidR="00BE5FDB" w:rsidRPr="00091B08">
        <w:t xml:space="preserve"> Le</w:t>
      </w:r>
      <w:r w:rsidR="00356C3B" w:rsidRPr="00091B08">
        <w:t>s membres de l’association</w:t>
      </w:r>
      <w:r w:rsidR="00733730">
        <w:t xml:space="preserve"> </w:t>
      </w:r>
      <w:r w:rsidR="00FE3CB8" w:rsidRPr="00091B08">
        <w:t xml:space="preserve">de </w:t>
      </w:r>
      <w:r w:rsidR="009202FA" w:rsidRPr="00091B08">
        <w:t>par leur</w:t>
      </w:r>
      <w:r w:rsidR="00BE5FDB" w:rsidRPr="00091B08">
        <w:t xml:space="preserve"> </w:t>
      </w:r>
      <w:r w:rsidR="00F830E4" w:rsidRPr="00091B08">
        <w:t>adhésion</w:t>
      </w:r>
      <w:r w:rsidR="00BE5FDB" w:rsidRPr="00091B08">
        <w:t xml:space="preserve"> s’engagent</w:t>
      </w:r>
      <w:r w:rsidR="00BE5FDB" w:rsidRPr="00050622">
        <w:t xml:space="preserve"> à respecter </w:t>
      </w:r>
      <w:r w:rsidR="00BA1CD3" w:rsidRPr="00050622">
        <w:t xml:space="preserve">les lois en </w:t>
      </w:r>
      <w:r w:rsidR="00B64D19" w:rsidRPr="00050622">
        <w:t>vigueur, les</w:t>
      </w:r>
      <w:r w:rsidR="00BA1CD3">
        <w:t xml:space="preserve"> Statuts de l’association,</w:t>
      </w:r>
      <w:r w:rsidR="0082187E" w:rsidRPr="00050622">
        <w:t xml:space="preserve"> </w:t>
      </w:r>
      <w:r w:rsidR="00BE5FDB" w:rsidRPr="00050622">
        <w:t xml:space="preserve">le présent Règlement </w:t>
      </w:r>
      <w:r w:rsidR="00733730">
        <w:t xml:space="preserve">intérieur </w:t>
      </w:r>
      <w:r w:rsidR="0082187E" w:rsidRPr="00050622">
        <w:t>et son annexe</w:t>
      </w:r>
      <w:r w:rsidR="00B64D19">
        <w:t xml:space="preserve"> encore appelée "</w:t>
      </w:r>
      <w:r w:rsidR="00B64D19" w:rsidRPr="003822AC">
        <w:rPr>
          <w:b/>
        </w:rPr>
        <w:t>recommandations</w:t>
      </w:r>
      <w:r w:rsidR="00237A73">
        <w:t xml:space="preserve"> </w:t>
      </w:r>
      <w:r w:rsidR="00237A73" w:rsidRPr="003822AC">
        <w:rPr>
          <w:b/>
          <w:bCs/>
          <w:color w:val="000000"/>
        </w:rPr>
        <w:t>internes</w:t>
      </w:r>
      <w:r w:rsidR="00B64D19" w:rsidRPr="003822AC">
        <w:rPr>
          <w:color w:val="000000"/>
        </w:rPr>
        <w:t>"</w:t>
      </w:r>
      <w:r w:rsidR="00446E9B" w:rsidRPr="003822AC">
        <w:rPr>
          <w:color w:val="000000"/>
        </w:rPr>
        <w:t>.</w:t>
      </w:r>
      <w:r w:rsidR="00446E9B">
        <w:t xml:space="preserve"> </w:t>
      </w:r>
    </w:p>
    <w:p w14:paraId="55EA091D" w14:textId="6FDD66F9" w:rsidR="00BE5FDB" w:rsidRPr="00446E9B" w:rsidRDefault="00805598">
      <w:pPr>
        <w:tabs>
          <w:tab w:val="left" w:pos="900"/>
        </w:tabs>
        <w:ind w:left="540" w:hanging="540"/>
      </w:pPr>
      <w:r>
        <w:rPr>
          <w:color w:val="FF0000"/>
        </w:rPr>
        <w:tab/>
      </w:r>
      <w:r w:rsidR="00B64D19" w:rsidRPr="00091B08">
        <w:t xml:space="preserve">Toute la réglementation </w:t>
      </w:r>
      <w:r w:rsidR="003822AC">
        <w:t xml:space="preserve">de l'AAPPMA de Pont de Roide et Environs </w:t>
      </w:r>
      <w:r w:rsidR="00B64D19" w:rsidRPr="00091B08">
        <w:t>es</w:t>
      </w:r>
      <w:r w:rsidR="00446E9B" w:rsidRPr="00091B08">
        <w:t xml:space="preserve">t </w:t>
      </w:r>
      <w:r w:rsidR="00B64D19" w:rsidRPr="00091B08">
        <w:t>consultable</w:t>
      </w:r>
      <w:r w:rsidR="00446E9B" w:rsidRPr="00091B08">
        <w:t xml:space="preserve"> sur notre site internet </w:t>
      </w:r>
      <w:r w:rsidR="00446E9B">
        <w:rPr>
          <w:color w:val="FF0000"/>
        </w:rPr>
        <w:tab/>
      </w:r>
      <w:hyperlink r:id="rId8" w:history="1">
        <w:r w:rsidR="00EB24C8" w:rsidRPr="009E7AFB">
          <w:rPr>
            <w:rStyle w:val="Lienhypertexte"/>
          </w:rPr>
          <w:t>www.aappma-pont-de-roide-et-environs.fr</w:t>
        </w:r>
      </w:hyperlink>
      <w:r w:rsidR="00EB24C8">
        <w:t xml:space="preserve"> </w:t>
      </w:r>
    </w:p>
    <w:p w14:paraId="0E6C7761" w14:textId="77777777" w:rsidR="00BE5FDB" w:rsidRPr="00050622" w:rsidRDefault="00BE5FDB">
      <w:pPr>
        <w:tabs>
          <w:tab w:val="left" w:pos="900"/>
        </w:tabs>
        <w:ind w:left="489" w:hanging="489"/>
        <w:rPr>
          <w:color w:val="FF0000"/>
          <w:sz w:val="18"/>
          <w:szCs w:val="18"/>
        </w:rPr>
      </w:pPr>
    </w:p>
    <w:p w14:paraId="6A0E70C5" w14:textId="77777777" w:rsidR="00663109" w:rsidRPr="00522207" w:rsidRDefault="00B247B8">
      <w:pPr>
        <w:tabs>
          <w:tab w:val="left" w:pos="540"/>
        </w:tabs>
        <w:ind w:left="489" w:hanging="489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32"/>
          <w:szCs w:val="32"/>
        </w:rPr>
        <w:tab/>
      </w:r>
    </w:p>
    <w:p w14:paraId="722C6F8B" w14:textId="25091F9C" w:rsidR="00BE5FDB" w:rsidRPr="003822AC" w:rsidRDefault="00BE5FDB">
      <w:pPr>
        <w:tabs>
          <w:tab w:val="left" w:pos="540"/>
        </w:tabs>
        <w:ind w:left="489" w:hanging="489"/>
        <w:rPr>
          <w:b/>
          <w:bCs/>
          <w:i/>
          <w:iCs/>
          <w:sz w:val="32"/>
          <w:szCs w:val="32"/>
        </w:rPr>
      </w:pPr>
      <w:r w:rsidRPr="003822AC">
        <w:rPr>
          <w:b/>
          <w:bCs/>
          <w:i/>
          <w:iCs/>
          <w:sz w:val="32"/>
          <w:szCs w:val="32"/>
        </w:rPr>
        <w:t>Refus de délivrance d’une carte à certaines personnes</w:t>
      </w:r>
    </w:p>
    <w:p w14:paraId="2DC02740" w14:textId="77777777" w:rsidR="00827A52" w:rsidRPr="00EE1A2B" w:rsidRDefault="00827A52">
      <w:pPr>
        <w:tabs>
          <w:tab w:val="left" w:pos="540"/>
        </w:tabs>
        <w:ind w:left="489" w:hanging="489"/>
        <w:rPr>
          <w:sz w:val="16"/>
          <w:szCs w:val="16"/>
          <w:highlight w:val="yellow"/>
          <w:u w:val="single"/>
        </w:rPr>
      </w:pPr>
    </w:p>
    <w:p w14:paraId="504CE4D9" w14:textId="77777777" w:rsidR="00522207" w:rsidRPr="000B19BF" w:rsidRDefault="00BE5FDB" w:rsidP="00383AF9">
      <w:pPr>
        <w:tabs>
          <w:tab w:val="left" w:pos="900"/>
        </w:tabs>
        <w:ind w:left="567"/>
      </w:pPr>
      <w:r w:rsidRPr="00050622">
        <w:t xml:space="preserve">En tenant compte des articles 6 et 34 des Statuts, et de la position de la Fédération des AAPPMA du Doubs dans sa lettre du 14/06/1983, le Conseil d’Administration pourra refuser </w:t>
      </w:r>
      <w:r w:rsidR="0082187E" w:rsidRPr="00050622">
        <w:t>l</w:t>
      </w:r>
      <w:r w:rsidR="003B4190" w:rsidRPr="00050622">
        <w:t>’adhésion</w:t>
      </w:r>
      <w:r w:rsidRPr="00050622">
        <w:t xml:space="preserve"> à l’association à tout propriétaire riverain </w:t>
      </w:r>
      <w:r w:rsidR="00383AF9" w:rsidRPr="00050622">
        <w:t>qui n’accepte</w:t>
      </w:r>
      <w:r w:rsidRPr="00050622">
        <w:t xml:space="preserve"> pas de </w:t>
      </w:r>
      <w:r w:rsidR="00383AF9" w:rsidRPr="00050622">
        <w:t>louer aux</w:t>
      </w:r>
      <w:r w:rsidR="003B4190" w:rsidRPr="00050622">
        <w:t xml:space="preserve"> tarifs en vigueur</w:t>
      </w:r>
      <w:r w:rsidR="003B4190" w:rsidRPr="00383AF9">
        <w:rPr>
          <w:color w:val="FF0000"/>
        </w:rPr>
        <w:t xml:space="preserve"> </w:t>
      </w:r>
      <w:r w:rsidRPr="00050622">
        <w:t xml:space="preserve">son droit </w:t>
      </w:r>
      <w:r w:rsidRPr="000B19BF">
        <w:t>de pêche à l’AAPPMA,</w:t>
      </w:r>
    </w:p>
    <w:p w14:paraId="3FAE908D" w14:textId="787510E5" w:rsidR="00BE5FDB" w:rsidRPr="000B19BF" w:rsidRDefault="00522207" w:rsidP="00383AF9">
      <w:pPr>
        <w:tabs>
          <w:tab w:val="left" w:pos="900"/>
        </w:tabs>
        <w:ind w:left="567"/>
      </w:pPr>
      <w:r w:rsidRPr="000B19BF">
        <w:t>(sous</w:t>
      </w:r>
      <w:r w:rsidR="005876A1" w:rsidRPr="000B19BF">
        <w:t xml:space="preserve"> réserve, que le terrain </w:t>
      </w:r>
      <w:r w:rsidR="00434ED6" w:rsidRPr="000B19BF">
        <w:t xml:space="preserve">concerné </w:t>
      </w:r>
      <w:r w:rsidR="005876A1" w:rsidRPr="000B19BF">
        <w:t>soit accessible aux pêcheurs).</w:t>
      </w:r>
      <w:r w:rsidR="004B41F9" w:rsidRPr="000B19BF">
        <w:t xml:space="preserve"> </w:t>
      </w:r>
      <w:r w:rsidR="00434ED6" w:rsidRPr="000B19BF">
        <w:t>L</w:t>
      </w:r>
      <w:r w:rsidR="004B41F9" w:rsidRPr="000B19BF">
        <w:t xml:space="preserve">e </w:t>
      </w:r>
      <w:r w:rsidR="00BE5FDB" w:rsidRPr="000B19BF">
        <w:t>préjudice</w:t>
      </w:r>
      <w:r w:rsidR="004B41F9" w:rsidRPr="000B19BF">
        <w:t xml:space="preserve"> indiscutable sera mis en avant pour "justifier" la non-vente de la carte de </w:t>
      </w:r>
      <w:r w:rsidR="00434ED6" w:rsidRPr="000B19BF">
        <w:t>sociétaire.</w:t>
      </w:r>
    </w:p>
    <w:p w14:paraId="26EC43F2" w14:textId="77777777" w:rsidR="00BE5FDB" w:rsidRPr="000B19BF" w:rsidRDefault="00BE5FDB">
      <w:pPr>
        <w:tabs>
          <w:tab w:val="left" w:pos="900"/>
        </w:tabs>
        <w:ind w:left="540"/>
        <w:rPr>
          <w:sz w:val="18"/>
          <w:szCs w:val="18"/>
        </w:rPr>
      </w:pPr>
    </w:p>
    <w:p w14:paraId="416AFB63" w14:textId="10C222C5" w:rsidR="00D6373A" w:rsidRPr="000B19BF" w:rsidRDefault="00D6373A" w:rsidP="00D6373A">
      <w:pPr>
        <w:tabs>
          <w:tab w:val="left" w:pos="540"/>
          <w:tab w:val="left" w:pos="900"/>
        </w:tabs>
        <w:ind w:left="540"/>
      </w:pPr>
      <w:r w:rsidRPr="000B19BF">
        <w:rPr>
          <w:b/>
          <w:bCs/>
          <w:u w:val="single"/>
        </w:rPr>
        <w:t>Nota :</w:t>
      </w:r>
      <w:r w:rsidRPr="000B19BF">
        <w:t xml:space="preserve">  - Les propriétés privées qui s’excluent du parcours de l’AAPPMA doivent être délimitées par des pancartes posées par le soin des propriétaires. Celles-ci indiqueront clairement qu'il s'agit d'une propriété privée, et que la pêche y est interdite.</w:t>
      </w:r>
    </w:p>
    <w:p w14:paraId="7CC12DC2" w14:textId="403ACEFF" w:rsidR="00D6373A" w:rsidRPr="000B19BF" w:rsidRDefault="00D6373A" w:rsidP="00383AF9">
      <w:pPr>
        <w:tabs>
          <w:tab w:val="left" w:pos="900"/>
        </w:tabs>
        <w:ind w:left="567"/>
      </w:pPr>
    </w:p>
    <w:p w14:paraId="50F762C5" w14:textId="33B94762" w:rsidR="00BE5FDB" w:rsidRPr="000B19BF" w:rsidRDefault="00BE5FDB" w:rsidP="00383AF9">
      <w:pPr>
        <w:tabs>
          <w:tab w:val="left" w:pos="900"/>
        </w:tabs>
        <w:ind w:left="567"/>
      </w:pPr>
      <w:r w:rsidRPr="000B19BF">
        <w:t>Tout contrevenant</w:t>
      </w:r>
      <w:r w:rsidR="00DB430A">
        <w:t xml:space="preserve"> à la réglementation « pêche »,</w:t>
      </w:r>
      <w:r w:rsidRPr="000B19BF">
        <w:t xml:space="preserve"> pourra se voir refuser la vente d’une carte tant qu’il n’aura pas</w:t>
      </w:r>
      <w:r w:rsidR="00232847" w:rsidRPr="000B19BF">
        <w:t xml:space="preserve"> </w:t>
      </w:r>
      <w:r w:rsidRPr="000B19BF">
        <w:t xml:space="preserve">réglé la ou les pénalités qui lui ont été </w:t>
      </w:r>
      <w:r w:rsidR="00416862" w:rsidRPr="000B19BF">
        <w:t>infligées. (</w:t>
      </w:r>
      <w:r w:rsidR="004E36A5" w:rsidRPr="000B19BF">
        <w:t>Voir</w:t>
      </w:r>
      <w:r w:rsidR="00416862" w:rsidRPr="000B19BF">
        <w:t xml:space="preserve"> Art VIII)</w:t>
      </w:r>
    </w:p>
    <w:p w14:paraId="3BE9754C" w14:textId="77777777" w:rsidR="00EE1A2B" w:rsidRPr="000B19BF" w:rsidRDefault="00EE1A2B">
      <w:pPr>
        <w:tabs>
          <w:tab w:val="left" w:pos="900"/>
        </w:tabs>
        <w:rPr>
          <w:b/>
          <w:bCs/>
          <w:i/>
          <w:iCs/>
          <w:sz w:val="16"/>
          <w:szCs w:val="16"/>
        </w:rPr>
      </w:pPr>
    </w:p>
    <w:p w14:paraId="46D97E51" w14:textId="77777777" w:rsidR="00663109" w:rsidRDefault="00B247B8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</w:t>
      </w:r>
    </w:p>
    <w:p w14:paraId="6C553732" w14:textId="77777777" w:rsidR="00763840" w:rsidRDefault="00763840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78EFD481" w14:textId="77777777" w:rsidR="00763840" w:rsidRDefault="00763840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14:paraId="184D6FA7" w14:textId="1C335926" w:rsidR="00BE5FDB" w:rsidRPr="00383AF9" w:rsidRDefault="00B247B8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BE5FDB" w:rsidRPr="00383AF9">
        <w:rPr>
          <w:b/>
          <w:bCs/>
          <w:i/>
          <w:iCs/>
          <w:sz w:val="32"/>
          <w:szCs w:val="32"/>
        </w:rPr>
        <w:t>Exclusion de l’association</w:t>
      </w:r>
    </w:p>
    <w:p w14:paraId="6DC11AB4" w14:textId="77777777" w:rsidR="00452C42" w:rsidRPr="00EE1A2B" w:rsidRDefault="00452C42">
      <w:pPr>
        <w:tabs>
          <w:tab w:val="left" w:pos="900"/>
        </w:tabs>
        <w:rPr>
          <w:b/>
          <w:bCs/>
          <w:i/>
          <w:iCs/>
          <w:sz w:val="16"/>
          <w:szCs w:val="16"/>
        </w:rPr>
      </w:pPr>
    </w:p>
    <w:p w14:paraId="242A5EB5" w14:textId="109B5F7F" w:rsidR="00BE5FDB" w:rsidRPr="007E7F07" w:rsidRDefault="00BE5FDB" w:rsidP="000B033E">
      <w:pPr>
        <w:tabs>
          <w:tab w:val="left" w:pos="540"/>
          <w:tab w:val="left" w:pos="900"/>
        </w:tabs>
        <w:ind w:left="540"/>
      </w:pPr>
      <w:r w:rsidRPr="007E7F07">
        <w:t xml:space="preserve">Tout contrevenant à l’encontre de la réglementation </w:t>
      </w:r>
      <w:r w:rsidR="00A03BC7">
        <w:t xml:space="preserve">interne </w:t>
      </w:r>
      <w:r w:rsidRPr="007E7F07">
        <w:t>pourra être exclu de l’</w:t>
      </w:r>
      <w:r w:rsidR="000B033E">
        <w:t>association</w:t>
      </w:r>
      <w:r w:rsidRPr="007E7F07">
        <w:t xml:space="preserve"> pour une durée minimale </w:t>
      </w:r>
      <w:r w:rsidR="000B033E" w:rsidRPr="007E7F07">
        <w:t>d'un</w:t>
      </w:r>
      <w:r w:rsidRPr="007E7F07">
        <w:t xml:space="preserve"> an</w:t>
      </w:r>
      <w:r w:rsidR="00E00682" w:rsidRPr="007E7F07">
        <w:t xml:space="preserve"> </w:t>
      </w:r>
      <w:r w:rsidRPr="007E7F07">
        <w:t xml:space="preserve">et maximale de trois ans. </w:t>
      </w:r>
    </w:p>
    <w:p w14:paraId="08800E37" w14:textId="77777777" w:rsidR="00BE5FDB" w:rsidRPr="00050622" w:rsidRDefault="00BE5FDB">
      <w:pPr>
        <w:tabs>
          <w:tab w:val="left" w:pos="540"/>
          <w:tab w:val="left" w:pos="900"/>
          <w:tab w:val="left" w:pos="1260"/>
        </w:tabs>
        <w:rPr>
          <w:sz w:val="18"/>
          <w:szCs w:val="18"/>
        </w:rPr>
      </w:pPr>
    </w:p>
    <w:p w14:paraId="33ADF9E5" w14:textId="48BFA50A" w:rsidR="00BE5FDB" w:rsidRDefault="00BE5FDB" w:rsidP="00546491">
      <w:pPr>
        <w:tabs>
          <w:tab w:val="left" w:pos="426"/>
          <w:tab w:val="left" w:pos="900"/>
          <w:tab w:val="left" w:pos="1260"/>
        </w:tabs>
        <w:ind w:left="426"/>
      </w:pPr>
      <w:r w:rsidRPr="007E7F07">
        <w:t>Tout membre qui, par des propos inconsidérés</w:t>
      </w:r>
      <w:r w:rsidR="00E00682" w:rsidRPr="007E7F07">
        <w:t xml:space="preserve"> </w:t>
      </w:r>
      <w:r w:rsidRPr="007E7F07">
        <w:t>ou</w:t>
      </w:r>
      <w:r w:rsidR="004B2134" w:rsidRPr="007E7F07">
        <w:t xml:space="preserve"> </w:t>
      </w:r>
      <w:r w:rsidRPr="007E7F07">
        <w:t xml:space="preserve">diffamatoires, verbaux ou écrits, aura cherché à nuire à la bonne marche, au renom ou l’honorabilité de </w:t>
      </w:r>
      <w:r w:rsidR="00393BE6">
        <w:t>l</w:t>
      </w:r>
      <w:r w:rsidR="00393BE6" w:rsidRPr="007E7F07">
        <w:t>’association</w:t>
      </w:r>
      <w:r w:rsidR="00393BE6">
        <w:t>,</w:t>
      </w:r>
      <w:r w:rsidR="00393BE6" w:rsidRPr="007E7F07">
        <w:t xml:space="preserve"> </w:t>
      </w:r>
      <w:r w:rsidRPr="007E7F07">
        <w:t>de</w:t>
      </w:r>
      <w:r w:rsidR="00E00682" w:rsidRPr="007E7F07">
        <w:t xml:space="preserve"> </w:t>
      </w:r>
      <w:r w:rsidRPr="007E7F07">
        <w:t>ses dirigeants ou de ses gardes pourra être exclu</w:t>
      </w:r>
      <w:r w:rsidR="006B7E4B">
        <w:t>.</w:t>
      </w:r>
    </w:p>
    <w:p w14:paraId="34589C96" w14:textId="77777777" w:rsidR="00853EE9" w:rsidRPr="000B19BF" w:rsidRDefault="00853EE9" w:rsidP="00853EE9">
      <w:pPr>
        <w:tabs>
          <w:tab w:val="left" w:pos="540"/>
          <w:tab w:val="left" w:pos="900"/>
          <w:tab w:val="left" w:pos="1260"/>
        </w:tabs>
        <w:rPr>
          <w:sz w:val="16"/>
          <w:szCs w:val="16"/>
        </w:rPr>
      </w:pPr>
    </w:p>
    <w:p w14:paraId="467BEA87" w14:textId="5CF519A6" w:rsidR="00BE5FDB" w:rsidRPr="000B19BF" w:rsidRDefault="00853EE9" w:rsidP="00DE52D3">
      <w:pPr>
        <w:tabs>
          <w:tab w:val="left" w:pos="540"/>
          <w:tab w:val="left" w:pos="900"/>
          <w:tab w:val="left" w:pos="1260"/>
        </w:tabs>
        <w:ind w:left="426"/>
      </w:pPr>
      <w:r w:rsidRPr="000B19BF">
        <w:tab/>
        <w:t xml:space="preserve">Tout membre </w:t>
      </w:r>
      <w:r w:rsidR="00D87B38" w:rsidRPr="000B19BF">
        <w:t xml:space="preserve">qui </w:t>
      </w:r>
      <w:r w:rsidRPr="000B19BF">
        <w:t>ne respect</w:t>
      </w:r>
      <w:r w:rsidR="00D87B38" w:rsidRPr="000B19BF">
        <w:t>e</w:t>
      </w:r>
      <w:r w:rsidRPr="000B19BF">
        <w:t xml:space="preserve"> pas</w:t>
      </w:r>
      <w:r w:rsidR="00D87B38" w:rsidRPr="000B19BF">
        <w:t xml:space="preserve"> la réglementation de</w:t>
      </w:r>
      <w:r w:rsidRPr="000B19BF">
        <w:t xml:space="preserve"> l'entente halieutique locale </w:t>
      </w:r>
      <w:r w:rsidR="00D87B38" w:rsidRPr="000B19BF">
        <w:t>encour</w:t>
      </w:r>
      <w:r w:rsidR="00CF37C6" w:rsidRPr="000B19BF">
        <w:t>t</w:t>
      </w:r>
      <w:r w:rsidR="00D87B38" w:rsidRPr="000B19BF">
        <w:t xml:space="preserve">                       </w:t>
      </w:r>
      <w:r w:rsidR="00D87B38" w:rsidRPr="000B19BF">
        <w:tab/>
      </w:r>
      <w:r w:rsidR="00546491" w:rsidRPr="000B19BF">
        <w:t xml:space="preserve"> une</w:t>
      </w:r>
      <w:r w:rsidR="00D87B38" w:rsidRPr="000B19BF">
        <w:t xml:space="preserve"> exclusion temporaire de </w:t>
      </w:r>
      <w:r w:rsidR="00434ED6" w:rsidRPr="000B19BF">
        <w:t xml:space="preserve">son AAPPMA d'appartenance, et par voie de conséquence de </w:t>
      </w:r>
      <w:r w:rsidR="00DE52D3" w:rsidRPr="000B19BF">
        <w:t xml:space="preserve">    </w:t>
      </w:r>
      <w:r w:rsidR="00434ED6" w:rsidRPr="000B19BF">
        <w:t>l'entente halieutique.</w:t>
      </w:r>
    </w:p>
    <w:p w14:paraId="1AE11430" w14:textId="1B38648F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0B19BF">
        <w:t xml:space="preserve"> L’exclusion sera </w:t>
      </w:r>
      <w:r w:rsidR="00C010E2" w:rsidRPr="000B19BF">
        <w:t xml:space="preserve">proposée par </w:t>
      </w:r>
      <w:r w:rsidRPr="000B19BF">
        <w:t xml:space="preserve">le Conseil </w:t>
      </w:r>
      <w:r w:rsidR="000B033E" w:rsidRPr="000B19BF">
        <w:t>d’Administration siégeant</w:t>
      </w:r>
      <w:r w:rsidRPr="000B19BF">
        <w:t xml:space="preserve"> </w:t>
      </w:r>
      <w:r w:rsidR="000B033E" w:rsidRPr="000B19BF">
        <w:t>en réunion</w:t>
      </w:r>
      <w:r w:rsidR="00546491" w:rsidRPr="000B19BF">
        <w:t xml:space="preserve"> </w:t>
      </w:r>
      <w:r w:rsidRPr="000B19BF">
        <w:t>extraordinaire après avoir entendu l’intéressé qui aura été convoqué par lettre</w:t>
      </w:r>
      <w:r w:rsidR="000B033E" w:rsidRPr="000B19BF">
        <w:t xml:space="preserve"> </w:t>
      </w:r>
      <w:r w:rsidRPr="000B19BF">
        <w:t>recommandée avec accusé de réception au moins quinze jours à</w:t>
      </w:r>
      <w:r w:rsidR="00E00682" w:rsidRPr="000B19BF">
        <w:t xml:space="preserve"> </w:t>
      </w:r>
      <w:r w:rsidRPr="000B19BF">
        <w:t>l’avance</w:t>
      </w:r>
      <w:r w:rsidR="00827355">
        <w:t>.</w:t>
      </w:r>
      <w:r w:rsidRPr="000B19BF">
        <w:t xml:space="preserve"> </w:t>
      </w:r>
      <w:r w:rsidR="00827355" w:rsidRPr="000B19BF">
        <w:t>La</w:t>
      </w:r>
      <w:r w:rsidR="003B4190" w:rsidRPr="000B19BF">
        <w:t xml:space="preserve"> lettre lui</w:t>
      </w:r>
      <w:r w:rsidR="000B033E" w:rsidRPr="000B19BF">
        <w:t xml:space="preserve"> </w:t>
      </w:r>
      <w:r w:rsidR="003B4190" w:rsidRPr="000B19BF">
        <w:t>indiquera</w:t>
      </w:r>
      <w:r w:rsidRPr="000B19BF">
        <w:t xml:space="preserve"> les motifs qui lui sont reprochés.</w:t>
      </w:r>
    </w:p>
    <w:p w14:paraId="55EC3BE0" w14:textId="5461A39A" w:rsidR="00BB2FE5" w:rsidRPr="00A305CE" w:rsidRDefault="00BB2FE5" w:rsidP="00BB2FE5">
      <w:pPr>
        <w:tabs>
          <w:tab w:val="left" w:pos="540"/>
          <w:tab w:val="left" w:pos="900"/>
        </w:tabs>
        <w:ind w:left="540"/>
      </w:pPr>
      <w:r w:rsidRPr="00A305CE">
        <w:t xml:space="preserve">- la </w:t>
      </w:r>
      <w:r w:rsidR="00FA0ABC" w:rsidRPr="00A305CE">
        <w:t>décision pour</w:t>
      </w:r>
      <w:r w:rsidRPr="00A305CE">
        <w:t xml:space="preserve"> être applicable doit recueillir 50% des voix + 1 des membres du CA présents </w:t>
      </w:r>
      <w:r w:rsidR="00D748E4" w:rsidRPr="00A305CE">
        <w:t>ou représentés.</w:t>
      </w:r>
    </w:p>
    <w:p w14:paraId="5974A2D2" w14:textId="7B8105A2" w:rsidR="00827355" w:rsidRPr="00A305CE" w:rsidRDefault="00781B9F" w:rsidP="00BB2FE5">
      <w:pPr>
        <w:tabs>
          <w:tab w:val="left" w:pos="540"/>
          <w:tab w:val="left" w:pos="900"/>
        </w:tabs>
        <w:ind w:left="540"/>
      </w:pPr>
      <w:r w:rsidRPr="00A305CE">
        <w:t>Le</w:t>
      </w:r>
      <w:r w:rsidR="00827355" w:rsidRPr="00A305CE">
        <w:t xml:space="preserve"> bureau </w:t>
      </w:r>
      <w:r w:rsidR="00D748E4" w:rsidRPr="00A305CE">
        <w:t xml:space="preserve">en dernier ressort </w:t>
      </w:r>
      <w:r w:rsidRPr="00A305CE">
        <w:t>se prononcera sur la recevabilité et statuera sur la suite à donner.</w:t>
      </w:r>
    </w:p>
    <w:p w14:paraId="32A4DFAE" w14:textId="77777777" w:rsidR="00B926B0" w:rsidRPr="00A305CE" w:rsidRDefault="00B926B0" w:rsidP="00BB2FE5">
      <w:pPr>
        <w:tabs>
          <w:tab w:val="left" w:pos="540"/>
          <w:tab w:val="left" w:pos="900"/>
        </w:tabs>
        <w:ind w:left="540"/>
      </w:pPr>
    </w:p>
    <w:p w14:paraId="23999C4D" w14:textId="3C30FF9D" w:rsidR="0036354B" w:rsidRPr="000B19BF" w:rsidRDefault="0036354B">
      <w:pPr>
        <w:tabs>
          <w:tab w:val="left" w:pos="540"/>
          <w:tab w:val="left" w:pos="900"/>
          <w:tab w:val="left" w:pos="1440"/>
        </w:tabs>
        <w:ind w:left="540"/>
        <w:rPr>
          <w:b/>
          <w:bCs/>
        </w:rPr>
      </w:pPr>
      <w:r w:rsidRPr="000B19BF">
        <w:rPr>
          <w:b/>
          <w:bCs/>
        </w:rPr>
        <w:t>Recours contre l'exclusion :</w:t>
      </w:r>
    </w:p>
    <w:p w14:paraId="3ECB108A" w14:textId="0F464FA8" w:rsidR="0036354B" w:rsidRPr="000B19BF" w:rsidRDefault="0036354B">
      <w:pPr>
        <w:tabs>
          <w:tab w:val="left" w:pos="540"/>
          <w:tab w:val="left" w:pos="900"/>
          <w:tab w:val="left" w:pos="1440"/>
        </w:tabs>
        <w:ind w:left="540"/>
        <w:rPr>
          <w:b/>
          <w:bCs/>
        </w:rPr>
      </w:pPr>
    </w:p>
    <w:p w14:paraId="176AAB7D" w14:textId="1087F6AA" w:rsidR="0036354B" w:rsidRPr="000B19BF" w:rsidRDefault="0036354B">
      <w:pPr>
        <w:tabs>
          <w:tab w:val="left" w:pos="540"/>
          <w:tab w:val="left" w:pos="900"/>
          <w:tab w:val="left" w:pos="1440"/>
        </w:tabs>
        <w:ind w:left="540"/>
      </w:pPr>
      <w:r w:rsidRPr="000B19BF">
        <w:rPr>
          <w:b/>
          <w:bCs/>
        </w:rPr>
        <w:tab/>
      </w:r>
      <w:r w:rsidRPr="000B19BF">
        <w:t xml:space="preserve">Le membre exclu dispose de </w:t>
      </w:r>
      <w:r w:rsidR="00B00649" w:rsidRPr="000B19BF">
        <w:t>trois</w:t>
      </w:r>
      <w:r w:rsidR="000E3CBC" w:rsidRPr="000B19BF">
        <w:t xml:space="preserve"> types de recours,</w:t>
      </w:r>
    </w:p>
    <w:p w14:paraId="4F9F46BB" w14:textId="2C694130" w:rsidR="000E3CBC" w:rsidRPr="000B19BF" w:rsidRDefault="000E3CBC">
      <w:pPr>
        <w:tabs>
          <w:tab w:val="left" w:pos="540"/>
          <w:tab w:val="left" w:pos="900"/>
          <w:tab w:val="left" w:pos="1440"/>
        </w:tabs>
        <w:ind w:left="540"/>
      </w:pPr>
    </w:p>
    <w:p w14:paraId="0ADD4D7F" w14:textId="1317A27D" w:rsidR="00B00649" w:rsidRPr="000B19BF" w:rsidRDefault="00B00649" w:rsidP="000E3CBC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1440"/>
        </w:tabs>
      </w:pPr>
      <w:r w:rsidRPr="000B19BF">
        <w:t>Le recours amiable auprès de l'assemblée générale</w:t>
      </w:r>
      <w:r w:rsidR="00ED556D" w:rsidRPr="000B19BF">
        <w:t xml:space="preserve"> ordinaire </w:t>
      </w:r>
      <w:r w:rsidRPr="000B19BF">
        <w:t>de l'année en cours</w:t>
      </w:r>
    </w:p>
    <w:p w14:paraId="5CF68C54" w14:textId="4B0E9E57" w:rsidR="000E3CBC" w:rsidRPr="000B19BF" w:rsidRDefault="000E3CBC" w:rsidP="000E3CBC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1440"/>
        </w:tabs>
      </w:pPr>
      <w:r w:rsidRPr="000B19BF">
        <w:t>Le recours amiable auprès de la Fédération de pêche du Doubs</w:t>
      </w:r>
    </w:p>
    <w:p w14:paraId="4242A7FD" w14:textId="4C6158D2" w:rsidR="000E3CBC" w:rsidRPr="000B19BF" w:rsidRDefault="000E3CBC" w:rsidP="000E3CBC">
      <w:pPr>
        <w:pStyle w:val="Paragraphedeliste"/>
        <w:numPr>
          <w:ilvl w:val="0"/>
          <w:numId w:val="5"/>
        </w:numPr>
        <w:tabs>
          <w:tab w:val="left" w:pos="540"/>
          <w:tab w:val="left" w:pos="900"/>
          <w:tab w:val="left" w:pos="1440"/>
        </w:tabs>
      </w:pPr>
      <w:r w:rsidRPr="000B19BF">
        <w:t xml:space="preserve">Le recours judiciaire devant le </w:t>
      </w:r>
      <w:r w:rsidR="00B00649" w:rsidRPr="000B19BF">
        <w:t>TGI de Montbéliard.</w:t>
      </w:r>
    </w:p>
    <w:p w14:paraId="47D0326E" w14:textId="77777777" w:rsidR="00452C42" w:rsidRPr="000B19BF" w:rsidRDefault="00452C42">
      <w:pPr>
        <w:tabs>
          <w:tab w:val="left" w:pos="540"/>
          <w:tab w:val="left" w:pos="900"/>
          <w:tab w:val="left" w:pos="1440"/>
        </w:tabs>
        <w:ind w:left="540"/>
        <w:rPr>
          <w:sz w:val="18"/>
          <w:szCs w:val="18"/>
        </w:rPr>
      </w:pPr>
    </w:p>
    <w:p w14:paraId="192B7A42" w14:textId="70D3CC4D" w:rsidR="00BE5FDB" w:rsidRPr="00A305CE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A305CE">
        <w:t xml:space="preserve">Une </w:t>
      </w:r>
      <w:r w:rsidR="00926F78" w:rsidRPr="00A305CE">
        <w:t>exclusion ne</w:t>
      </w:r>
      <w:r w:rsidRPr="00A305CE">
        <w:t xml:space="preserve"> </w:t>
      </w:r>
      <w:r w:rsidR="0054581C" w:rsidRPr="00A305CE">
        <w:t>donne lieu</w:t>
      </w:r>
      <w:r w:rsidRPr="00A305CE">
        <w:t xml:space="preserve"> à</w:t>
      </w:r>
      <w:r w:rsidR="006E29B2" w:rsidRPr="00A305CE">
        <w:t xml:space="preserve"> </w:t>
      </w:r>
      <w:r w:rsidR="0054581C" w:rsidRPr="00A305CE">
        <w:t>aucun remboursement</w:t>
      </w:r>
      <w:r w:rsidRPr="00A305CE">
        <w:t>.</w:t>
      </w:r>
    </w:p>
    <w:p w14:paraId="33FDF6B7" w14:textId="77777777" w:rsidR="00772BD1" w:rsidRPr="000B19BF" w:rsidRDefault="00772BD1">
      <w:pPr>
        <w:tabs>
          <w:tab w:val="left" w:pos="540"/>
          <w:tab w:val="left" w:pos="900"/>
          <w:tab w:val="left" w:pos="1440"/>
        </w:tabs>
        <w:ind w:left="540"/>
        <w:rPr>
          <w:sz w:val="16"/>
          <w:szCs w:val="16"/>
        </w:rPr>
      </w:pPr>
    </w:p>
    <w:p w14:paraId="599FA5A2" w14:textId="77777777" w:rsidR="00084C68" w:rsidRPr="000B19BF" w:rsidRDefault="00B247B8">
      <w:pPr>
        <w:tabs>
          <w:tab w:val="left" w:pos="540"/>
          <w:tab w:val="left" w:pos="900"/>
          <w:tab w:val="left" w:pos="1440"/>
        </w:tabs>
        <w:rPr>
          <w:b/>
          <w:bCs/>
          <w:sz w:val="32"/>
          <w:szCs w:val="32"/>
        </w:rPr>
      </w:pPr>
      <w:r w:rsidRPr="000B19BF">
        <w:rPr>
          <w:b/>
          <w:bCs/>
          <w:sz w:val="32"/>
          <w:szCs w:val="32"/>
        </w:rPr>
        <w:t xml:space="preserve">     </w:t>
      </w:r>
    </w:p>
    <w:p w14:paraId="30EEA1EC" w14:textId="6794FC4B" w:rsidR="00BE5FDB" w:rsidRPr="000B19BF" w:rsidRDefault="00B247B8">
      <w:pPr>
        <w:tabs>
          <w:tab w:val="left" w:pos="540"/>
          <w:tab w:val="left" w:pos="900"/>
          <w:tab w:val="left" w:pos="1440"/>
        </w:tabs>
        <w:rPr>
          <w:b/>
          <w:bCs/>
          <w:i/>
          <w:iCs/>
          <w:sz w:val="32"/>
          <w:szCs w:val="32"/>
        </w:rPr>
      </w:pPr>
      <w:r w:rsidRPr="000B19BF">
        <w:rPr>
          <w:b/>
          <w:bCs/>
          <w:sz w:val="32"/>
          <w:szCs w:val="32"/>
        </w:rPr>
        <w:t xml:space="preserve"> </w:t>
      </w:r>
      <w:r w:rsidR="00BE5FDB" w:rsidRPr="000B19BF">
        <w:rPr>
          <w:b/>
          <w:bCs/>
          <w:sz w:val="32"/>
          <w:szCs w:val="32"/>
        </w:rPr>
        <w:t xml:space="preserve"> </w:t>
      </w:r>
      <w:r w:rsidR="00BE5FDB" w:rsidRPr="000B19BF">
        <w:rPr>
          <w:b/>
          <w:bCs/>
          <w:i/>
          <w:iCs/>
          <w:sz w:val="32"/>
          <w:szCs w:val="32"/>
        </w:rPr>
        <w:t xml:space="preserve">Responsabilités et </w:t>
      </w:r>
      <w:r w:rsidR="00A7036E" w:rsidRPr="000B19BF">
        <w:rPr>
          <w:b/>
          <w:bCs/>
          <w:i/>
          <w:iCs/>
          <w:sz w:val="32"/>
          <w:szCs w:val="32"/>
        </w:rPr>
        <w:t>"engagement</w:t>
      </w:r>
      <w:r w:rsidR="00BE5FDB" w:rsidRPr="000B19BF">
        <w:rPr>
          <w:b/>
          <w:bCs/>
          <w:i/>
          <w:iCs/>
          <w:sz w:val="32"/>
          <w:szCs w:val="32"/>
        </w:rPr>
        <w:t>s</w:t>
      </w:r>
      <w:r w:rsidR="00A7036E" w:rsidRPr="000B19BF">
        <w:rPr>
          <w:b/>
          <w:bCs/>
          <w:i/>
          <w:iCs/>
          <w:sz w:val="32"/>
          <w:szCs w:val="32"/>
        </w:rPr>
        <w:t>"</w:t>
      </w:r>
      <w:r w:rsidR="00BE5FDB" w:rsidRPr="000B19BF">
        <w:rPr>
          <w:b/>
          <w:bCs/>
          <w:i/>
          <w:iCs/>
          <w:sz w:val="32"/>
          <w:szCs w:val="32"/>
        </w:rPr>
        <w:t xml:space="preserve"> spécifiques des sociétaires</w:t>
      </w:r>
    </w:p>
    <w:p w14:paraId="4DC6B399" w14:textId="77777777" w:rsidR="003A144F" w:rsidRPr="00525AFF" w:rsidRDefault="003A144F">
      <w:pPr>
        <w:tabs>
          <w:tab w:val="left" w:pos="540"/>
          <w:tab w:val="left" w:pos="900"/>
          <w:tab w:val="left" w:pos="1440"/>
        </w:tabs>
        <w:rPr>
          <w:b/>
          <w:bCs/>
          <w:sz w:val="16"/>
          <w:szCs w:val="16"/>
          <w:u w:val="single"/>
        </w:rPr>
      </w:pPr>
    </w:p>
    <w:p w14:paraId="5AE4DEC1" w14:textId="015D53E0" w:rsidR="00BE5FDB" w:rsidRPr="007E7F07" w:rsidRDefault="00BE5FDB" w:rsidP="00175661">
      <w:pPr>
        <w:tabs>
          <w:tab w:val="left" w:pos="540"/>
          <w:tab w:val="left" w:pos="900"/>
          <w:tab w:val="left" w:pos="1440"/>
        </w:tabs>
        <w:ind w:left="426" w:hanging="426"/>
      </w:pPr>
      <w:r w:rsidRPr="006E29B2">
        <w:rPr>
          <w:sz w:val="28"/>
          <w:szCs w:val="28"/>
        </w:rPr>
        <w:tab/>
      </w:r>
      <w:r w:rsidRPr="007E7F07">
        <w:t xml:space="preserve">La carte annuelle est strictement personnelle, </w:t>
      </w:r>
      <w:r w:rsidR="00211E52">
        <w:t>dans sa forme « support papier »,</w:t>
      </w:r>
      <w:r w:rsidR="00546077">
        <w:t xml:space="preserve"> </w:t>
      </w:r>
      <w:r w:rsidRPr="007E7F07">
        <w:t xml:space="preserve">elle doit être signée </w:t>
      </w:r>
      <w:r w:rsidR="0054581C" w:rsidRPr="007E7F07">
        <w:t>du titulaire</w:t>
      </w:r>
      <w:r w:rsidRPr="007E7F07">
        <w:t xml:space="preserve"> et munie de sa photo. Elle ne peut être ni prêtée ni vendue.</w:t>
      </w:r>
      <w:r w:rsidR="00175661">
        <w:t xml:space="preserve"> </w:t>
      </w:r>
      <w:r w:rsidRPr="007E7F07">
        <w:t xml:space="preserve">Tout défaut ou refus de présentation </w:t>
      </w:r>
      <w:r w:rsidR="008907EA">
        <w:t xml:space="preserve">d'une carte en cours de validité </w:t>
      </w:r>
      <w:r w:rsidR="006E29B2" w:rsidRPr="007E7F07">
        <w:t>sera</w:t>
      </w:r>
      <w:r w:rsidRPr="007E7F07">
        <w:t xml:space="preserve"> sanctionné par un </w:t>
      </w:r>
      <w:r w:rsidR="008907EA" w:rsidRPr="007E7F07">
        <w:t>procès-verbal</w:t>
      </w:r>
      <w:r w:rsidRPr="007E7F07">
        <w:t>.</w:t>
      </w:r>
    </w:p>
    <w:p w14:paraId="19427AB7" w14:textId="77777777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  <w:rPr>
          <w:sz w:val="16"/>
          <w:szCs w:val="16"/>
        </w:rPr>
      </w:pPr>
    </w:p>
    <w:p w14:paraId="266A87D6" w14:textId="25976AE8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0B19BF">
        <w:t xml:space="preserve">Le titulaire en action de pêche doit être porteur </w:t>
      </w:r>
      <w:r w:rsidR="00C86C71" w:rsidRPr="000B19BF">
        <w:t xml:space="preserve">de sa carte </w:t>
      </w:r>
      <w:r w:rsidRPr="000B19BF">
        <w:t xml:space="preserve">et la présenter </w:t>
      </w:r>
      <w:r w:rsidR="00734355" w:rsidRPr="000B19BF">
        <w:t xml:space="preserve">physiquement ou de manière "dématérialisée" </w:t>
      </w:r>
      <w:r w:rsidR="00D31F85" w:rsidRPr="000B19BF">
        <w:t>à toute</w:t>
      </w:r>
      <w:r w:rsidRPr="000B19BF">
        <w:t xml:space="preserve"> </w:t>
      </w:r>
      <w:r w:rsidR="00DE35D3" w:rsidRPr="000B19BF">
        <w:t>demande</w:t>
      </w:r>
      <w:r w:rsidRPr="000B19BF">
        <w:t xml:space="preserve"> des personnes habilitées</w:t>
      </w:r>
      <w:r w:rsidR="00734355" w:rsidRPr="000B19BF">
        <w:t xml:space="preserve"> à son contrôle</w:t>
      </w:r>
      <w:r w:rsidR="00452C42" w:rsidRPr="000B19BF">
        <w:t>.</w:t>
      </w:r>
    </w:p>
    <w:p w14:paraId="5FE9EFE9" w14:textId="77777777" w:rsidR="0027377F" w:rsidRPr="000B19BF" w:rsidRDefault="0027377F">
      <w:pPr>
        <w:tabs>
          <w:tab w:val="left" w:pos="540"/>
          <w:tab w:val="left" w:pos="900"/>
          <w:tab w:val="left" w:pos="1440"/>
        </w:tabs>
        <w:ind w:left="540"/>
        <w:rPr>
          <w:sz w:val="16"/>
          <w:szCs w:val="16"/>
        </w:rPr>
      </w:pPr>
    </w:p>
    <w:p w14:paraId="2CA5AF50" w14:textId="602D067E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0B19BF">
        <w:t>L’association décline toute responsabilité en cas d’accident pouvant survenir suite à des sautes de niveau des cours d’eau</w:t>
      </w:r>
      <w:r w:rsidR="00107A04" w:rsidRPr="000B19BF">
        <w:t>,</w:t>
      </w:r>
      <w:r w:rsidRPr="000B19BF">
        <w:t xml:space="preserve"> </w:t>
      </w:r>
      <w:r w:rsidR="004B2134" w:rsidRPr="000B19BF">
        <w:t>ainsi que du</w:t>
      </w:r>
      <w:r w:rsidRPr="000B19BF">
        <w:t xml:space="preserve"> </w:t>
      </w:r>
      <w:r w:rsidR="00D31F85" w:rsidRPr="000B19BF">
        <w:t>non-respect</w:t>
      </w:r>
      <w:r w:rsidRPr="000B19BF">
        <w:t xml:space="preserve"> des règles </w:t>
      </w:r>
      <w:r w:rsidR="0082415D" w:rsidRPr="000B19BF">
        <w:t xml:space="preserve">élémentaires </w:t>
      </w:r>
      <w:r w:rsidRPr="000B19BF">
        <w:t>de sécurité.</w:t>
      </w:r>
    </w:p>
    <w:p w14:paraId="6B435897" w14:textId="77777777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  <w:rPr>
          <w:sz w:val="16"/>
          <w:szCs w:val="16"/>
        </w:rPr>
      </w:pPr>
    </w:p>
    <w:p w14:paraId="11AA9278" w14:textId="30DC2B1E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0B19BF">
        <w:t xml:space="preserve">De même, les pêcheurs </w:t>
      </w:r>
      <w:r w:rsidR="004B7313">
        <w:t>étant</w:t>
      </w:r>
      <w:r w:rsidRPr="000B19BF">
        <w:t xml:space="preserve"> informés et mis en garde, l’association décline toute responsabilité </w:t>
      </w:r>
      <w:r w:rsidRPr="007E7F07">
        <w:t xml:space="preserve">en cas d’accident pouvant survenir avec les lignes électriques sur tout le parcours de </w:t>
      </w:r>
      <w:r w:rsidRPr="000B19BF">
        <w:t>l‘association.</w:t>
      </w:r>
    </w:p>
    <w:p w14:paraId="57C1B193" w14:textId="14375451" w:rsidR="00BE5FDB" w:rsidRPr="000B19BF" w:rsidRDefault="00BE5FDB">
      <w:pPr>
        <w:tabs>
          <w:tab w:val="left" w:pos="540"/>
          <w:tab w:val="left" w:pos="900"/>
          <w:tab w:val="left" w:pos="1440"/>
        </w:tabs>
        <w:ind w:left="540"/>
      </w:pPr>
      <w:r w:rsidRPr="000B19BF">
        <w:t>L’AAPPMA n’est pas responsable des faits délictueux commis par un de</w:t>
      </w:r>
      <w:r w:rsidR="004B2134" w:rsidRPr="000B19BF">
        <w:t xml:space="preserve"> </w:t>
      </w:r>
      <w:r w:rsidRPr="000B19BF">
        <w:t xml:space="preserve">ses membres ou d’accidents </w:t>
      </w:r>
      <w:r w:rsidR="0082415D" w:rsidRPr="000B19BF">
        <w:t>dont-ils</w:t>
      </w:r>
      <w:r w:rsidRPr="000B19BF">
        <w:t xml:space="preserve"> pourraient être les victimes ou les </w:t>
      </w:r>
      <w:r w:rsidR="00772BD1" w:rsidRPr="000B19BF">
        <w:t>auteurs.</w:t>
      </w:r>
    </w:p>
    <w:p w14:paraId="3CC64625" w14:textId="77777777" w:rsidR="00D87B38" w:rsidRPr="000B19BF" w:rsidRDefault="00D87B38">
      <w:pPr>
        <w:tabs>
          <w:tab w:val="left" w:pos="540"/>
          <w:tab w:val="left" w:pos="900"/>
          <w:tab w:val="left" w:pos="1440"/>
        </w:tabs>
        <w:ind w:left="540"/>
        <w:rPr>
          <w:sz w:val="16"/>
          <w:szCs w:val="16"/>
        </w:rPr>
      </w:pPr>
    </w:p>
    <w:p w14:paraId="5056E76E" w14:textId="77777777" w:rsidR="00084C68" w:rsidRPr="000B19BF" w:rsidRDefault="00B247B8">
      <w:pPr>
        <w:tabs>
          <w:tab w:val="left" w:pos="0"/>
          <w:tab w:val="left" w:pos="900"/>
          <w:tab w:val="left" w:pos="1440"/>
        </w:tabs>
        <w:rPr>
          <w:b/>
          <w:bCs/>
          <w:sz w:val="32"/>
          <w:szCs w:val="32"/>
        </w:rPr>
      </w:pPr>
      <w:r w:rsidRPr="000B19BF">
        <w:rPr>
          <w:b/>
          <w:bCs/>
          <w:sz w:val="32"/>
          <w:szCs w:val="32"/>
        </w:rPr>
        <w:t xml:space="preserve">    </w:t>
      </w:r>
    </w:p>
    <w:p w14:paraId="1D7DC8F1" w14:textId="5CA21044" w:rsidR="00BE5FDB" w:rsidRPr="000B19BF" w:rsidRDefault="00B247B8">
      <w:pPr>
        <w:tabs>
          <w:tab w:val="left" w:pos="0"/>
          <w:tab w:val="left" w:pos="900"/>
          <w:tab w:val="left" w:pos="1440"/>
        </w:tabs>
        <w:rPr>
          <w:b/>
          <w:bCs/>
          <w:i/>
          <w:iCs/>
          <w:sz w:val="32"/>
          <w:szCs w:val="32"/>
        </w:rPr>
      </w:pPr>
      <w:r w:rsidRPr="000B19BF">
        <w:rPr>
          <w:b/>
          <w:bCs/>
          <w:sz w:val="32"/>
          <w:szCs w:val="32"/>
        </w:rPr>
        <w:lastRenderedPageBreak/>
        <w:t xml:space="preserve"> </w:t>
      </w:r>
      <w:r w:rsidR="00BE5FDB" w:rsidRPr="000B19BF">
        <w:rPr>
          <w:b/>
          <w:bCs/>
          <w:sz w:val="32"/>
          <w:szCs w:val="32"/>
        </w:rPr>
        <w:t xml:space="preserve"> </w:t>
      </w:r>
      <w:r w:rsidR="00BE5FDB" w:rsidRPr="000B19BF">
        <w:rPr>
          <w:b/>
          <w:bCs/>
          <w:i/>
          <w:iCs/>
          <w:sz w:val="32"/>
          <w:szCs w:val="32"/>
        </w:rPr>
        <w:t>Propositions et modifications</w:t>
      </w:r>
    </w:p>
    <w:p w14:paraId="7D9294AC" w14:textId="77777777" w:rsidR="003A144F" w:rsidRPr="000B19BF" w:rsidRDefault="003A144F">
      <w:pPr>
        <w:tabs>
          <w:tab w:val="left" w:pos="0"/>
          <w:tab w:val="left" w:pos="900"/>
          <w:tab w:val="left" w:pos="1440"/>
        </w:tabs>
        <w:rPr>
          <w:b/>
          <w:bCs/>
          <w:sz w:val="16"/>
          <w:szCs w:val="16"/>
          <w:u w:val="single"/>
        </w:rPr>
      </w:pPr>
    </w:p>
    <w:p w14:paraId="73E76019" w14:textId="47AF0B3B" w:rsidR="00BE5FDB" w:rsidRPr="000B19BF" w:rsidRDefault="00BE5FDB" w:rsidP="00EE1A2B">
      <w:pPr>
        <w:tabs>
          <w:tab w:val="left" w:pos="540"/>
          <w:tab w:val="left" w:pos="567"/>
          <w:tab w:val="left" w:pos="900"/>
          <w:tab w:val="left" w:pos="1440"/>
        </w:tabs>
        <w:ind w:left="567" w:hanging="567"/>
      </w:pPr>
      <w:r w:rsidRPr="000B19BF">
        <w:rPr>
          <w:b/>
          <w:bCs/>
        </w:rPr>
        <w:t xml:space="preserve">      </w:t>
      </w:r>
      <w:r w:rsidR="00EE1A2B" w:rsidRPr="000B19BF">
        <w:rPr>
          <w:b/>
          <w:bCs/>
        </w:rPr>
        <w:t xml:space="preserve">  </w:t>
      </w:r>
      <w:r w:rsidRPr="000B19BF">
        <w:rPr>
          <w:b/>
          <w:bCs/>
        </w:rPr>
        <w:t xml:space="preserve"> </w:t>
      </w:r>
      <w:r w:rsidRPr="000B19BF">
        <w:t>Les propositions de modification du présent règlement de pêche doivent</w:t>
      </w:r>
      <w:r w:rsidR="00EE1A2B" w:rsidRPr="000B19BF">
        <w:t xml:space="preserve"> </w:t>
      </w:r>
      <w:r w:rsidRPr="000B19BF">
        <w:t xml:space="preserve">être adressées, pour être </w:t>
      </w:r>
      <w:r w:rsidR="00EE1A2B" w:rsidRPr="000B19BF">
        <w:t xml:space="preserve">  </w:t>
      </w:r>
      <w:r w:rsidRPr="000B19BF">
        <w:t>retenues, avant le 30 septembre de l’année en cours au siège social de l’association</w:t>
      </w:r>
      <w:r w:rsidR="00A7036E" w:rsidRPr="000B19BF">
        <w:t>, situé au domicile du Président.</w:t>
      </w:r>
    </w:p>
    <w:p w14:paraId="0E5E8B82" w14:textId="77777777" w:rsidR="00BE5FDB" w:rsidRPr="000B19BF" w:rsidRDefault="00BE5FDB">
      <w:pPr>
        <w:tabs>
          <w:tab w:val="left" w:pos="540"/>
          <w:tab w:val="left" w:pos="1440"/>
        </w:tabs>
        <w:ind w:left="540"/>
      </w:pPr>
      <w:r w:rsidRPr="000B19BF">
        <w:t>L’instruction en sera effectuée par le Conseil d’Administration afin qu’il se prononce sur leur recevabilité.</w:t>
      </w:r>
    </w:p>
    <w:p w14:paraId="5C1AA768" w14:textId="77777777" w:rsidR="00BE5FDB" w:rsidRPr="000B19BF" w:rsidRDefault="00BE5FDB">
      <w:pPr>
        <w:tabs>
          <w:tab w:val="left" w:pos="540"/>
          <w:tab w:val="left" w:pos="1440"/>
        </w:tabs>
        <w:ind w:left="540"/>
      </w:pPr>
      <w:r w:rsidRPr="000B19BF">
        <w:t xml:space="preserve">La modification et sa date éventuelle d’application seront déterminées par le Conseil d’Administration puis validées par l’assemblée générale la plus proche. </w:t>
      </w:r>
    </w:p>
    <w:p w14:paraId="05952EEE" w14:textId="77777777" w:rsidR="00BE5FDB" w:rsidRPr="000B19BF" w:rsidRDefault="00BE5FDB">
      <w:pPr>
        <w:tabs>
          <w:tab w:val="left" w:pos="540"/>
          <w:tab w:val="left" w:pos="900"/>
        </w:tabs>
        <w:rPr>
          <w:sz w:val="20"/>
          <w:szCs w:val="20"/>
        </w:rPr>
      </w:pPr>
    </w:p>
    <w:p w14:paraId="22BAFB13" w14:textId="77777777" w:rsidR="00A675DC" w:rsidRPr="000B19BF" w:rsidRDefault="00A675DC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47361463" w14:textId="5C0ABB29" w:rsidR="00BE5FDB" w:rsidRPr="000B19BF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 w:rsidRPr="000B19BF">
        <w:rPr>
          <w:b/>
          <w:bCs/>
          <w:sz w:val="32"/>
          <w:szCs w:val="32"/>
          <w:u w:val="single"/>
        </w:rPr>
        <w:t>Article V</w:t>
      </w:r>
      <w:r w:rsidR="00863F0B" w:rsidRPr="000B19BF">
        <w:rPr>
          <w:b/>
          <w:bCs/>
          <w:sz w:val="32"/>
          <w:szCs w:val="32"/>
          <w:u w:val="single"/>
        </w:rPr>
        <w:t>I</w:t>
      </w:r>
      <w:r w:rsidRPr="000B19BF">
        <w:rPr>
          <w:b/>
          <w:bCs/>
          <w:sz w:val="32"/>
          <w:szCs w:val="32"/>
          <w:u w:val="single"/>
        </w:rPr>
        <w:t> :</w:t>
      </w:r>
      <w:r w:rsidRPr="000B19BF">
        <w:rPr>
          <w:b/>
          <w:bCs/>
          <w:sz w:val="32"/>
          <w:szCs w:val="32"/>
        </w:rPr>
        <w:t xml:space="preserve"> </w:t>
      </w:r>
      <w:r w:rsidRPr="000B19BF">
        <w:rPr>
          <w:b/>
          <w:bCs/>
          <w:i/>
          <w:iCs/>
          <w:sz w:val="32"/>
          <w:szCs w:val="32"/>
        </w:rPr>
        <w:t>bénéficiaires de permissions.</w:t>
      </w:r>
      <w:r w:rsidRPr="000B19BF">
        <w:rPr>
          <w:b/>
          <w:bCs/>
          <w:sz w:val="32"/>
          <w:szCs w:val="32"/>
          <w:u w:val="single"/>
        </w:rPr>
        <w:t xml:space="preserve"> </w:t>
      </w:r>
    </w:p>
    <w:p w14:paraId="51B8DFA8" w14:textId="77777777" w:rsidR="00BE5FDB" w:rsidRPr="000B19BF" w:rsidRDefault="00BE5FDB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3C690082" w14:textId="4F9386F4" w:rsidR="00BE5FDB" w:rsidRPr="00CF37C6" w:rsidRDefault="00BE5FDB" w:rsidP="00FA0AA2">
      <w:pPr>
        <w:tabs>
          <w:tab w:val="left" w:pos="426"/>
          <w:tab w:val="left" w:pos="900"/>
        </w:tabs>
        <w:ind w:left="142"/>
      </w:pPr>
      <w:r w:rsidRPr="00CF37C6">
        <w:t xml:space="preserve"> Conformément </w:t>
      </w:r>
      <w:r w:rsidR="00211E52">
        <w:t>aux</w:t>
      </w:r>
      <w:r w:rsidRPr="00CF37C6">
        <w:t xml:space="preserve"> statuts</w:t>
      </w:r>
      <w:r w:rsidR="00211E52">
        <w:t>,</w:t>
      </w:r>
      <w:r w:rsidRPr="00CF37C6">
        <w:t xml:space="preserve"> et afin de promouvoir le tourisme pêche, l’association peut accorder des permissions de pêche journalières.</w:t>
      </w:r>
      <w:r w:rsidR="008B476C" w:rsidRPr="00CF37C6">
        <w:t xml:space="preserve"> </w:t>
      </w:r>
      <w:r w:rsidR="008B476C" w:rsidRPr="00CF37C6">
        <w:rPr>
          <w:b/>
        </w:rPr>
        <w:t>(non valable sur l'entente halieutique locale)</w:t>
      </w:r>
    </w:p>
    <w:p w14:paraId="23453D51" w14:textId="77777777" w:rsidR="00BE5FDB" w:rsidRPr="00CF37C6" w:rsidRDefault="00BE5FDB" w:rsidP="00FA0AA2">
      <w:pPr>
        <w:tabs>
          <w:tab w:val="left" w:pos="540"/>
          <w:tab w:val="left" w:pos="900"/>
        </w:tabs>
        <w:ind w:left="142"/>
        <w:rPr>
          <w:sz w:val="18"/>
          <w:szCs w:val="18"/>
        </w:rPr>
      </w:pPr>
    </w:p>
    <w:p w14:paraId="324E07D8" w14:textId="46B2493D" w:rsidR="00BE5FDB" w:rsidRPr="00CF37C6" w:rsidRDefault="00FA0AA2" w:rsidP="00267C89">
      <w:pPr>
        <w:ind w:left="142" w:hanging="142"/>
      </w:pPr>
      <w:r>
        <w:t xml:space="preserve">   </w:t>
      </w:r>
      <w:r w:rsidR="00BE5FDB" w:rsidRPr="00CF37C6">
        <w:t>Elle accorde également des permissions de pêche « Hebdomadaire » permettant de pêcher pendant une période de sept jours consécutifs</w:t>
      </w:r>
      <w:r w:rsidR="00B65A39" w:rsidRPr="00CF37C6">
        <w:rPr>
          <w:b/>
        </w:rPr>
        <w:t>.</w:t>
      </w:r>
      <w:r w:rsidR="008B476C" w:rsidRPr="00CF37C6">
        <w:rPr>
          <w:b/>
        </w:rPr>
        <w:t xml:space="preserve"> (non valable sur l'entente halieutique locale)</w:t>
      </w:r>
    </w:p>
    <w:p w14:paraId="768FC4E1" w14:textId="77777777" w:rsidR="00827A52" w:rsidRPr="007E7F07" w:rsidRDefault="00827A52" w:rsidP="00FA0AA2">
      <w:pPr>
        <w:ind w:left="142"/>
        <w:rPr>
          <w:sz w:val="18"/>
          <w:szCs w:val="18"/>
        </w:rPr>
      </w:pPr>
    </w:p>
    <w:p w14:paraId="5E9DE8AE" w14:textId="3F62B58B" w:rsidR="00BE5FDB" w:rsidRPr="007E7F07" w:rsidRDefault="00BE5FDB" w:rsidP="00FA0AA2">
      <w:pPr>
        <w:ind w:left="142"/>
      </w:pPr>
      <w:r w:rsidRPr="007E7F07">
        <w:t xml:space="preserve">Les permissionnaires devront respecter les moyens et modes de </w:t>
      </w:r>
      <w:r w:rsidR="00267C89" w:rsidRPr="007E7F07">
        <w:t>pêche autorisés</w:t>
      </w:r>
      <w:r w:rsidRPr="007E7F07">
        <w:t xml:space="preserve"> et les limites de parcours.</w:t>
      </w:r>
    </w:p>
    <w:p w14:paraId="6AF43845" w14:textId="5C9152C7" w:rsidR="00BE5FDB" w:rsidRPr="007E7F07" w:rsidRDefault="00BE5FDB" w:rsidP="00FA0AA2">
      <w:pPr>
        <w:ind w:left="142"/>
      </w:pPr>
      <w:r w:rsidRPr="007E7F07">
        <w:t xml:space="preserve"> Ils pourront </w:t>
      </w:r>
      <w:r w:rsidR="00B65A39" w:rsidRPr="007E7F07">
        <w:t xml:space="preserve">après un </w:t>
      </w:r>
      <w:r w:rsidR="00307353" w:rsidRPr="007E7F07">
        <w:t>procès-verbal</w:t>
      </w:r>
      <w:r w:rsidRPr="007E7F07">
        <w:t>, se voir interdit de toute carte ou permission pendant une durée qui sera déterminée lors d’une réunion extraordinaire du Conseil d’Administration.</w:t>
      </w:r>
    </w:p>
    <w:p w14:paraId="361F9FD6" w14:textId="77777777" w:rsidR="00BE5FDB" w:rsidRPr="007E7F07" w:rsidRDefault="00BE5FDB" w:rsidP="00FA0AA2">
      <w:pPr>
        <w:ind w:left="142"/>
        <w:rPr>
          <w:color w:val="FF0000"/>
          <w:sz w:val="18"/>
          <w:szCs w:val="18"/>
        </w:rPr>
      </w:pPr>
    </w:p>
    <w:p w14:paraId="76439674" w14:textId="0B3AC779" w:rsidR="00BE5FDB" w:rsidRPr="007E7F07" w:rsidRDefault="00BE5FDB" w:rsidP="00FA0AA2">
      <w:pPr>
        <w:ind w:left="142"/>
      </w:pPr>
      <w:r w:rsidRPr="007E7F07">
        <w:t>Les permissionnaires sont seuls responsables vis-à-vis des tiers des dégradations et accidents qu’ils peuvent commettre envers autrui. En aucun cas la responsabilité de l’AAPPMA ne saurait être engagée.</w:t>
      </w:r>
    </w:p>
    <w:p w14:paraId="19EFC572" w14:textId="77777777" w:rsidR="00BE5FDB" w:rsidRPr="007E7F07" w:rsidRDefault="00BE5FDB" w:rsidP="00FA0AA2">
      <w:pPr>
        <w:ind w:left="142"/>
        <w:rPr>
          <w:sz w:val="18"/>
          <w:szCs w:val="18"/>
        </w:rPr>
      </w:pPr>
    </w:p>
    <w:p w14:paraId="1E767012" w14:textId="268CF96E" w:rsidR="00BE5FDB" w:rsidRPr="00F350A9" w:rsidRDefault="00BE5FDB" w:rsidP="00FA0AA2">
      <w:pPr>
        <w:ind w:left="142"/>
      </w:pPr>
      <w:r w:rsidRPr="00F350A9">
        <w:t>Les permissionnaires devront</w:t>
      </w:r>
      <w:r w:rsidR="009E4328" w:rsidRPr="00F350A9">
        <w:t xml:space="preserve"> être</w:t>
      </w:r>
      <w:r w:rsidRPr="00F350A9">
        <w:t xml:space="preserve"> </w:t>
      </w:r>
      <w:r w:rsidR="009E4328" w:rsidRPr="00F350A9">
        <w:t xml:space="preserve">porteurs de leur carte, </w:t>
      </w:r>
      <w:r w:rsidRPr="00F350A9">
        <w:t xml:space="preserve">faute de quoi il sera retenu contre </w:t>
      </w:r>
      <w:r w:rsidR="00267C89" w:rsidRPr="00F350A9">
        <w:t>eux l’infraction</w:t>
      </w:r>
      <w:r w:rsidRPr="00F350A9">
        <w:t xml:space="preserve"> de « pêche sur autrui sans autorisation »</w:t>
      </w:r>
    </w:p>
    <w:p w14:paraId="40B62B38" w14:textId="77777777" w:rsidR="00BE5FDB" w:rsidRPr="003F5734" w:rsidRDefault="00BE5FDB">
      <w:pPr>
        <w:tabs>
          <w:tab w:val="left" w:pos="540"/>
          <w:tab w:val="left" w:pos="900"/>
        </w:tabs>
        <w:rPr>
          <w:sz w:val="18"/>
          <w:szCs w:val="18"/>
        </w:rPr>
      </w:pPr>
    </w:p>
    <w:p w14:paraId="6562E834" w14:textId="77777777" w:rsidR="00084C68" w:rsidRDefault="00084C68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27A4E487" w14:textId="30F941ED" w:rsidR="00BE5FDB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Article V</w:t>
      </w:r>
      <w:r w:rsidR="00863F0B">
        <w:rPr>
          <w:b/>
          <w:bCs/>
          <w:sz w:val="32"/>
          <w:szCs w:val="32"/>
          <w:u w:val="single"/>
        </w:rPr>
        <w:t>II</w:t>
      </w:r>
      <w:r>
        <w:rPr>
          <w:b/>
          <w:bCs/>
          <w:sz w:val="32"/>
          <w:szCs w:val="32"/>
          <w:u w:val="single"/>
        </w:rPr>
        <w:t> :</w:t>
      </w:r>
      <w:r>
        <w:rPr>
          <w:b/>
          <w:bCs/>
          <w:sz w:val="32"/>
          <w:szCs w:val="32"/>
        </w:rPr>
        <w:t xml:space="preserve"> </w:t>
      </w:r>
      <w:r w:rsidRPr="00267C89">
        <w:rPr>
          <w:b/>
          <w:bCs/>
          <w:i/>
          <w:iCs/>
          <w:sz w:val="32"/>
          <w:szCs w:val="32"/>
        </w:rPr>
        <w:t xml:space="preserve">Autres </w:t>
      </w:r>
      <w:r w:rsidR="00267C89">
        <w:rPr>
          <w:b/>
          <w:bCs/>
          <w:i/>
          <w:iCs/>
          <w:sz w:val="32"/>
          <w:szCs w:val="32"/>
        </w:rPr>
        <w:t>remarques</w:t>
      </w:r>
      <w:r w:rsidRPr="00267C89">
        <w:rPr>
          <w:b/>
          <w:bCs/>
          <w:i/>
          <w:iCs/>
          <w:sz w:val="32"/>
          <w:szCs w:val="32"/>
        </w:rPr>
        <w:t>. </w:t>
      </w:r>
    </w:p>
    <w:p w14:paraId="7BDFD912" w14:textId="77777777" w:rsidR="00BE5FDB" w:rsidRPr="003F5734" w:rsidRDefault="00BE5FDB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5597730F" w14:textId="36E60C75" w:rsidR="00BE5FDB" w:rsidRPr="007E7F07" w:rsidRDefault="00BE5FDB">
      <w:pPr>
        <w:tabs>
          <w:tab w:val="left" w:pos="540"/>
          <w:tab w:val="left" w:pos="900"/>
        </w:tabs>
      </w:pPr>
      <w:r w:rsidRPr="007E7F07">
        <w:t xml:space="preserve"> Les dates d’ouverture spécifiques de la pêche seront affichées dans les Mairies</w:t>
      </w:r>
      <w:r w:rsidR="00DC09EC">
        <w:t xml:space="preserve"> </w:t>
      </w:r>
      <w:r w:rsidR="00452C42" w:rsidRPr="007E7F07">
        <w:t>à la parution de l'ARP</w:t>
      </w:r>
      <w:r w:rsidR="006333E9" w:rsidRPr="007E7F07">
        <w:t>.</w:t>
      </w:r>
    </w:p>
    <w:p w14:paraId="2E25F977" w14:textId="77777777" w:rsidR="00BE5FDB" w:rsidRPr="007E7F07" w:rsidRDefault="00BE5FDB">
      <w:pPr>
        <w:tabs>
          <w:tab w:val="left" w:pos="540"/>
          <w:tab w:val="left" w:pos="900"/>
        </w:tabs>
        <w:rPr>
          <w:sz w:val="18"/>
          <w:szCs w:val="18"/>
        </w:rPr>
      </w:pPr>
    </w:p>
    <w:p w14:paraId="32A16A58" w14:textId="39C94111" w:rsidR="002C1CF4" w:rsidRDefault="00BE5FDB" w:rsidP="006B395D">
      <w:pPr>
        <w:tabs>
          <w:tab w:val="left" w:pos="540"/>
          <w:tab w:val="left" w:pos="900"/>
        </w:tabs>
      </w:pPr>
      <w:r w:rsidRPr="007E7F07">
        <w:t xml:space="preserve">  L’association </w:t>
      </w:r>
      <w:r w:rsidR="006B395D">
        <w:t>n'autorise pas</w:t>
      </w:r>
      <w:r w:rsidRPr="007E7F07">
        <w:t xml:space="preserve"> la pénétration dans les prés avec </w:t>
      </w:r>
      <w:r w:rsidR="006B395D">
        <w:t>son</w:t>
      </w:r>
      <w:r w:rsidRPr="007E7F07">
        <w:t xml:space="preserve"> véhicule </w:t>
      </w:r>
      <w:r w:rsidR="002C1CF4" w:rsidRPr="007E7F07">
        <w:t>et la</w:t>
      </w:r>
      <w:r w:rsidRPr="007E7F07">
        <w:t xml:space="preserve"> traversée des</w:t>
      </w:r>
      <w:r w:rsidR="006B395D">
        <w:t xml:space="preserve"> </w:t>
      </w:r>
      <w:r w:rsidRPr="007E7F07">
        <w:t>champs, des pâtures et propriétés riveraines.</w:t>
      </w:r>
    </w:p>
    <w:p w14:paraId="5BD8F419" w14:textId="41E1F23F" w:rsidR="00BE5FDB" w:rsidRPr="007E7F07" w:rsidRDefault="00BE5FDB" w:rsidP="006B395D">
      <w:pPr>
        <w:tabs>
          <w:tab w:val="left" w:pos="540"/>
          <w:tab w:val="left" w:pos="900"/>
        </w:tabs>
      </w:pPr>
      <w:r w:rsidRPr="007E7F07">
        <w:t xml:space="preserve">Elle </w:t>
      </w:r>
      <w:r w:rsidR="002C1CF4">
        <w:t>recommande d'éviter de</w:t>
      </w:r>
      <w:r w:rsidRPr="007E7F07">
        <w:t xml:space="preserve"> stationne</w:t>
      </w:r>
      <w:r w:rsidR="004906C7">
        <w:t>r</w:t>
      </w:r>
      <w:r w:rsidR="00FC18CB" w:rsidRPr="007E7F07">
        <w:t xml:space="preserve"> avec un véhicule devant les </w:t>
      </w:r>
      <w:r w:rsidRPr="007E7F07">
        <w:t>accès privés</w:t>
      </w:r>
      <w:r w:rsidR="002C1CF4">
        <w:t xml:space="preserve"> </w:t>
      </w:r>
      <w:r w:rsidRPr="007E7F07">
        <w:t>(garages,</w:t>
      </w:r>
      <w:r w:rsidR="002C1CF4">
        <w:t xml:space="preserve"> </w:t>
      </w:r>
      <w:r w:rsidRPr="007E7F07">
        <w:t>ateliers, maisons</w:t>
      </w:r>
      <w:r w:rsidR="002C1CF4">
        <w:t>, accès pompiers</w:t>
      </w:r>
      <w:r w:rsidRPr="007E7F07">
        <w:t>)</w:t>
      </w:r>
    </w:p>
    <w:p w14:paraId="2D193A86" w14:textId="77777777" w:rsidR="00BE5FDB" w:rsidRPr="005A66A9" w:rsidRDefault="00BE5FDB">
      <w:pPr>
        <w:tabs>
          <w:tab w:val="left" w:pos="540"/>
          <w:tab w:val="left" w:pos="900"/>
        </w:tabs>
        <w:rPr>
          <w:sz w:val="16"/>
          <w:szCs w:val="16"/>
        </w:rPr>
      </w:pPr>
    </w:p>
    <w:p w14:paraId="3BE6FF8C" w14:textId="1AE2F01B" w:rsidR="00BE5FDB" w:rsidRPr="007E7F07" w:rsidRDefault="00BE5FDB">
      <w:pPr>
        <w:tabs>
          <w:tab w:val="left" w:pos="540"/>
          <w:tab w:val="left" w:pos="900"/>
        </w:tabs>
      </w:pPr>
      <w:r w:rsidRPr="007E7F07">
        <w:t xml:space="preserve"> Le port d’une pince dégorgeoir et d’une mesure est </w:t>
      </w:r>
      <w:r w:rsidR="006E1030">
        <w:t>souhaitable</w:t>
      </w:r>
      <w:r w:rsidRPr="007E7F07">
        <w:t>.</w:t>
      </w:r>
    </w:p>
    <w:p w14:paraId="4C3DC5B8" w14:textId="77777777" w:rsidR="00BE5FDB" w:rsidRPr="007E7F07" w:rsidRDefault="00BE5FDB">
      <w:pPr>
        <w:tabs>
          <w:tab w:val="left" w:pos="540"/>
          <w:tab w:val="left" w:pos="900"/>
        </w:tabs>
        <w:rPr>
          <w:sz w:val="18"/>
          <w:szCs w:val="18"/>
        </w:rPr>
      </w:pPr>
    </w:p>
    <w:p w14:paraId="78D7138F" w14:textId="576BAAF8" w:rsidR="00BE5FDB" w:rsidRPr="007E7F07" w:rsidRDefault="00BE5FDB">
      <w:pPr>
        <w:tabs>
          <w:tab w:val="left" w:pos="540"/>
          <w:tab w:val="left" w:pos="900"/>
        </w:tabs>
      </w:pPr>
      <w:r w:rsidRPr="007E7F07">
        <w:t xml:space="preserve"> </w:t>
      </w:r>
      <w:r w:rsidR="004906C7" w:rsidRPr="007E7F07">
        <w:t>L’association</w:t>
      </w:r>
      <w:r w:rsidRPr="007E7F07">
        <w:t xml:space="preserve"> tolère la pratique du canoë sur ses lots, mais elle décline</w:t>
      </w:r>
      <w:r w:rsidR="004906C7">
        <w:t xml:space="preserve"> </w:t>
      </w:r>
      <w:r w:rsidRPr="007E7F07">
        <w:t>toute responsabilité en cas d’accident en rapport avec la pratique de ce sport</w:t>
      </w:r>
      <w:r w:rsidR="00E34816" w:rsidRPr="007E7F07">
        <w:t xml:space="preserve"> et les pêcheurs</w:t>
      </w:r>
      <w:r w:rsidRPr="007E7F07">
        <w:t>.</w:t>
      </w:r>
    </w:p>
    <w:p w14:paraId="6E164E7B" w14:textId="77777777" w:rsidR="00BE5FDB" w:rsidRPr="005A66A9" w:rsidRDefault="00BE5FDB">
      <w:pPr>
        <w:tabs>
          <w:tab w:val="left" w:pos="540"/>
          <w:tab w:val="left" w:pos="900"/>
        </w:tabs>
        <w:rPr>
          <w:sz w:val="16"/>
          <w:szCs w:val="16"/>
        </w:rPr>
      </w:pPr>
      <w:r w:rsidRPr="007E7F07">
        <w:t xml:space="preserve">   </w:t>
      </w:r>
    </w:p>
    <w:p w14:paraId="29502EF8" w14:textId="0EAB80D1" w:rsidR="00BE5FDB" w:rsidRPr="000B19BF" w:rsidRDefault="003F5734">
      <w:pPr>
        <w:tabs>
          <w:tab w:val="left" w:pos="540"/>
          <w:tab w:val="left" w:pos="900"/>
        </w:tabs>
      </w:pPr>
      <w:r w:rsidRPr="000B19BF">
        <w:t>L’association</w:t>
      </w:r>
      <w:r w:rsidR="00BE5FDB" w:rsidRPr="000B19BF">
        <w:t xml:space="preserve"> </w:t>
      </w:r>
      <w:r w:rsidR="00E802AF" w:rsidRPr="000B19BF">
        <w:t>en appelle à la responsabilisation des</w:t>
      </w:r>
      <w:r w:rsidR="00E43272" w:rsidRPr="000B19BF">
        <w:t xml:space="preserve"> sociétaires </w:t>
      </w:r>
      <w:r w:rsidR="00E802AF" w:rsidRPr="000B19BF">
        <w:t xml:space="preserve">et leur demande </w:t>
      </w:r>
      <w:r w:rsidR="00E43272" w:rsidRPr="000B19BF">
        <w:t xml:space="preserve">de s'abstenir de pêcher </w:t>
      </w:r>
      <w:r w:rsidR="00BC5953" w:rsidRPr="000B19BF">
        <w:t>en cas</w:t>
      </w:r>
      <w:r w:rsidR="00E43272" w:rsidRPr="000B19BF">
        <w:t xml:space="preserve"> d'</w:t>
      </w:r>
      <w:r w:rsidR="006333E9" w:rsidRPr="000B19BF">
        <w:t>étiage</w:t>
      </w:r>
      <w:r w:rsidR="00E43272" w:rsidRPr="000B19BF">
        <w:t xml:space="preserve"> sévère, d'</w:t>
      </w:r>
      <w:r w:rsidR="003A5278" w:rsidRPr="000B19BF">
        <w:t>alevinages</w:t>
      </w:r>
      <w:r w:rsidR="00383303" w:rsidRPr="000B19BF">
        <w:t xml:space="preserve"> de surdensitaires</w:t>
      </w:r>
      <w:r w:rsidR="00E43272" w:rsidRPr="000B19BF">
        <w:t xml:space="preserve">, </w:t>
      </w:r>
      <w:r w:rsidR="00A675DC" w:rsidRPr="000B19BF">
        <w:t>par</w:t>
      </w:r>
      <w:r w:rsidR="00383303" w:rsidRPr="000B19BF">
        <w:t xml:space="preserve"> mesure de</w:t>
      </w:r>
      <w:r w:rsidR="006333E9" w:rsidRPr="000B19BF">
        <w:t xml:space="preserve"> protection</w:t>
      </w:r>
      <w:r w:rsidR="00383303" w:rsidRPr="000B19BF">
        <w:t xml:space="preserve"> du cheptel piscicole</w:t>
      </w:r>
      <w:r w:rsidR="002D5AB9" w:rsidRPr="000B19BF">
        <w:t xml:space="preserve"> et du milieu aquatique</w:t>
      </w:r>
      <w:r w:rsidR="00383303" w:rsidRPr="000B19BF">
        <w:t>.</w:t>
      </w:r>
    </w:p>
    <w:p w14:paraId="5D320C5D" w14:textId="77777777" w:rsidR="002D5AB9" w:rsidRPr="000B19BF" w:rsidRDefault="002D5AB9">
      <w:pPr>
        <w:tabs>
          <w:tab w:val="left" w:pos="540"/>
          <w:tab w:val="left" w:pos="900"/>
        </w:tabs>
      </w:pPr>
    </w:p>
    <w:p w14:paraId="5B142A60" w14:textId="5D6C94FB" w:rsidR="00BE5FDB" w:rsidRPr="000B19BF" w:rsidRDefault="00BE5FDB">
      <w:pPr>
        <w:tabs>
          <w:tab w:val="left" w:pos="540"/>
          <w:tab w:val="left" w:pos="900"/>
        </w:tabs>
      </w:pPr>
      <w:r w:rsidRPr="000B19BF">
        <w:t>La pêche en barque ne doit en aucun cas nuire aux pêcheurs du bord.</w:t>
      </w:r>
    </w:p>
    <w:p w14:paraId="2FAA987E" w14:textId="77777777" w:rsidR="00BE5FDB" w:rsidRPr="000B19BF" w:rsidRDefault="00BE5FDB">
      <w:pPr>
        <w:tabs>
          <w:tab w:val="left" w:pos="540"/>
          <w:tab w:val="left" w:pos="900"/>
        </w:tabs>
        <w:rPr>
          <w:sz w:val="18"/>
          <w:szCs w:val="18"/>
        </w:rPr>
      </w:pPr>
    </w:p>
    <w:p w14:paraId="3EA8D7AA" w14:textId="600E41F3" w:rsidR="00BE5FDB" w:rsidRPr="0031365F" w:rsidRDefault="00BE5FDB">
      <w:pPr>
        <w:tabs>
          <w:tab w:val="left" w:pos="540"/>
          <w:tab w:val="left" w:pos="900"/>
        </w:tabs>
        <w:rPr>
          <w:b/>
          <w:bCs/>
        </w:rPr>
      </w:pPr>
      <w:r w:rsidRPr="000B19BF">
        <w:t xml:space="preserve">L’Assemblée Générale </w:t>
      </w:r>
      <w:r w:rsidR="00383303" w:rsidRPr="000B19BF">
        <w:t>a</w:t>
      </w:r>
      <w:r w:rsidRPr="000B19BF">
        <w:t xml:space="preserve"> lieu chaque année,</w:t>
      </w:r>
      <w:r w:rsidR="00DE51EB">
        <w:t xml:space="preserve"> </w:t>
      </w:r>
      <w:r w:rsidR="00332F2A">
        <w:t>durant le 1</w:t>
      </w:r>
      <w:r w:rsidR="00332F2A" w:rsidRPr="00332F2A">
        <w:rPr>
          <w:vertAlign w:val="superscript"/>
        </w:rPr>
        <w:t>er</w:t>
      </w:r>
      <w:r w:rsidR="00332F2A">
        <w:t xml:space="preserve"> trimestre</w:t>
      </w:r>
      <w:r w:rsidR="006C6979">
        <w:t xml:space="preserve">, </w:t>
      </w:r>
      <w:r w:rsidR="00DE51EB">
        <w:t>sauf mesure exceptionnelle,</w:t>
      </w:r>
      <w:r w:rsidRPr="000B19BF">
        <w:t xml:space="preserve"> </w:t>
      </w:r>
      <w:r w:rsidR="0022367E" w:rsidRPr="000B19BF">
        <w:t xml:space="preserve">elle </w:t>
      </w:r>
      <w:r w:rsidR="00383303" w:rsidRPr="000B19BF">
        <w:t>est</w:t>
      </w:r>
      <w:r w:rsidRPr="000B19BF">
        <w:t xml:space="preserve"> annoncée par voie de presse</w:t>
      </w:r>
      <w:r w:rsidR="001C2154" w:rsidRPr="000B19BF">
        <w:t xml:space="preserve"> </w:t>
      </w:r>
      <w:r w:rsidR="00E753CA" w:rsidRPr="000B19BF">
        <w:t>et</w:t>
      </w:r>
      <w:r w:rsidR="001C2154" w:rsidRPr="000B19BF">
        <w:t xml:space="preserve"> par contact mail.</w:t>
      </w:r>
      <w:r w:rsidRPr="000B19BF">
        <w:t xml:space="preserve"> Son ordre du jour est établi par le bureau</w:t>
      </w:r>
      <w:r w:rsidR="00F566A4">
        <w:t xml:space="preserve"> et </w:t>
      </w:r>
      <w:r w:rsidR="00DE51EB">
        <w:t xml:space="preserve">est </w:t>
      </w:r>
      <w:r w:rsidR="00F566A4">
        <w:t xml:space="preserve">transmis </w:t>
      </w:r>
      <w:r w:rsidR="00F566A4">
        <w:lastRenderedPageBreak/>
        <w:t xml:space="preserve">aux adhérents par le biais de leur adresse E-mail. </w:t>
      </w:r>
      <w:r w:rsidR="00F566A4" w:rsidRPr="0031365F">
        <w:rPr>
          <w:b/>
          <w:bCs/>
        </w:rPr>
        <w:t>Toute question</w:t>
      </w:r>
      <w:r w:rsidR="001C2154" w:rsidRPr="0031365F">
        <w:rPr>
          <w:b/>
          <w:bCs/>
        </w:rPr>
        <w:t xml:space="preserve"> </w:t>
      </w:r>
      <w:r w:rsidR="00DE51EB" w:rsidRPr="0031365F">
        <w:rPr>
          <w:b/>
          <w:bCs/>
        </w:rPr>
        <w:t>abordée</w:t>
      </w:r>
      <w:r w:rsidR="0030454E" w:rsidRPr="0031365F">
        <w:rPr>
          <w:b/>
          <w:bCs/>
        </w:rPr>
        <w:t xml:space="preserve"> à l'AG</w:t>
      </w:r>
      <w:r w:rsidR="00DE51EB" w:rsidRPr="0031365F">
        <w:rPr>
          <w:b/>
          <w:bCs/>
        </w:rPr>
        <w:t xml:space="preserve"> et nécessitant un vote des</w:t>
      </w:r>
      <w:r w:rsidR="0030454E" w:rsidRPr="0031365F">
        <w:rPr>
          <w:b/>
          <w:bCs/>
        </w:rPr>
        <w:t xml:space="preserve"> </w:t>
      </w:r>
      <w:r w:rsidR="006B0FB1" w:rsidRPr="0031365F">
        <w:rPr>
          <w:b/>
          <w:bCs/>
        </w:rPr>
        <w:t>sociétaires présents</w:t>
      </w:r>
      <w:r w:rsidR="00DE51EB" w:rsidRPr="0031365F">
        <w:rPr>
          <w:b/>
          <w:bCs/>
        </w:rPr>
        <w:t xml:space="preserve"> </w:t>
      </w:r>
      <w:r w:rsidR="001C2154" w:rsidRPr="0031365F">
        <w:rPr>
          <w:b/>
          <w:bCs/>
        </w:rPr>
        <w:t>ne</w:t>
      </w:r>
      <w:r w:rsidRPr="0031365F">
        <w:rPr>
          <w:b/>
          <w:bCs/>
        </w:rPr>
        <w:t xml:space="preserve"> pourra y être discutée si</w:t>
      </w:r>
      <w:r w:rsidR="0022367E" w:rsidRPr="0031365F">
        <w:rPr>
          <w:b/>
          <w:bCs/>
        </w:rPr>
        <w:t xml:space="preserve"> </w:t>
      </w:r>
      <w:r w:rsidRPr="0031365F">
        <w:rPr>
          <w:b/>
          <w:bCs/>
        </w:rPr>
        <w:t>elle n’a pas été présentée par écrit au bureau 1</w:t>
      </w:r>
      <w:r w:rsidR="00A03BC7">
        <w:rPr>
          <w:b/>
          <w:bCs/>
        </w:rPr>
        <w:t>0</w:t>
      </w:r>
      <w:r w:rsidRPr="0031365F">
        <w:rPr>
          <w:b/>
          <w:bCs/>
        </w:rPr>
        <w:t xml:space="preserve"> jours </w:t>
      </w:r>
      <w:r w:rsidR="00A03BC7">
        <w:rPr>
          <w:b/>
          <w:bCs/>
        </w:rPr>
        <w:t xml:space="preserve">francs </w:t>
      </w:r>
      <w:r w:rsidRPr="0031365F">
        <w:rPr>
          <w:b/>
          <w:bCs/>
        </w:rPr>
        <w:t>avant la date de</w:t>
      </w:r>
      <w:r w:rsidR="00661934" w:rsidRPr="0031365F">
        <w:rPr>
          <w:b/>
          <w:bCs/>
        </w:rPr>
        <w:t xml:space="preserve"> </w:t>
      </w:r>
      <w:r w:rsidR="002F1559" w:rsidRPr="0031365F">
        <w:rPr>
          <w:b/>
          <w:bCs/>
        </w:rPr>
        <w:t>ladite</w:t>
      </w:r>
      <w:r w:rsidRPr="0031365F">
        <w:rPr>
          <w:b/>
          <w:bCs/>
        </w:rPr>
        <w:t xml:space="preserve"> Assemblée.</w:t>
      </w:r>
    </w:p>
    <w:p w14:paraId="6E666FF1" w14:textId="77777777" w:rsidR="00BE5FDB" w:rsidRPr="005A0120" w:rsidRDefault="00BE5FDB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  <w:r w:rsidRPr="007E7F07">
        <w:t xml:space="preserve">   </w:t>
      </w:r>
    </w:p>
    <w:p w14:paraId="3C1B5AA5" w14:textId="77777777" w:rsidR="00084C68" w:rsidRDefault="00084C68">
      <w:pPr>
        <w:tabs>
          <w:tab w:val="left" w:pos="540"/>
          <w:tab w:val="left" w:pos="900"/>
        </w:tabs>
        <w:rPr>
          <w:b/>
          <w:bCs/>
          <w:sz w:val="32"/>
          <w:szCs w:val="32"/>
          <w:u w:val="single"/>
        </w:rPr>
      </w:pPr>
    </w:p>
    <w:p w14:paraId="6602CA08" w14:textId="1E72FB31" w:rsidR="008B476C" w:rsidRDefault="00BE5FDB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Article VI</w:t>
      </w:r>
      <w:r w:rsidR="00863F0B">
        <w:rPr>
          <w:b/>
          <w:bCs/>
          <w:sz w:val="32"/>
          <w:szCs w:val="32"/>
          <w:u w:val="single"/>
        </w:rPr>
        <w:t>II</w:t>
      </w:r>
      <w:r>
        <w:rPr>
          <w:b/>
          <w:bCs/>
          <w:sz w:val="32"/>
          <w:szCs w:val="32"/>
          <w:u w:val="single"/>
        </w:rPr>
        <w:t> :</w:t>
      </w:r>
      <w:r>
        <w:rPr>
          <w:b/>
          <w:bCs/>
          <w:sz w:val="32"/>
          <w:szCs w:val="32"/>
        </w:rPr>
        <w:t xml:space="preserve"> </w:t>
      </w:r>
      <w:r w:rsidRPr="003F5734">
        <w:rPr>
          <w:b/>
          <w:bCs/>
          <w:i/>
          <w:iCs/>
          <w:sz w:val="32"/>
          <w:szCs w:val="32"/>
        </w:rPr>
        <w:t>Pénalités.</w:t>
      </w:r>
      <w:r w:rsidR="00A436F6">
        <w:rPr>
          <w:b/>
          <w:bCs/>
          <w:sz w:val="32"/>
          <w:szCs w:val="32"/>
        </w:rPr>
        <w:t xml:space="preserve"> </w:t>
      </w:r>
    </w:p>
    <w:p w14:paraId="140D9051" w14:textId="77777777" w:rsidR="00BE5FDB" w:rsidRPr="00326A0E" w:rsidRDefault="00A436F6">
      <w:pPr>
        <w:tabs>
          <w:tab w:val="left" w:pos="540"/>
          <w:tab w:val="left" w:pos="90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="000B11C8">
        <w:rPr>
          <w:b/>
          <w:bCs/>
          <w:sz w:val="32"/>
          <w:szCs w:val="32"/>
        </w:rPr>
        <w:t xml:space="preserve"> </w:t>
      </w:r>
    </w:p>
    <w:p w14:paraId="00C07E18" w14:textId="77777777" w:rsidR="002D5AB9" w:rsidRDefault="008D3264">
      <w:pPr>
        <w:tabs>
          <w:tab w:val="left" w:pos="540"/>
          <w:tab w:val="left" w:pos="900"/>
        </w:tabs>
      </w:pPr>
      <w:r w:rsidRPr="007E7F07">
        <w:t xml:space="preserve"> Les auteurs </w:t>
      </w:r>
      <w:r w:rsidR="00350FDE" w:rsidRPr="007E7F07">
        <w:t xml:space="preserve">d'infractions à la partie législative et réglementaire de la Loi </w:t>
      </w:r>
      <w:r w:rsidR="00E34816" w:rsidRPr="007E7F07">
        <w:t>p</w:t>
      </w:r>
      <w:r w:rsidR="00350FDE" w:rsidRPr="007E7F07">
        <w:t>êche du Code de l'Environnement livre IV titre III</w:t>
      </w:r>
      <w:r w:rsidR="00BC3D9C" w:rsidRPr="007E7F07">
        <w:t>, à l'A</w:t>
      </w:r>
      <w:r w:rsidR="000C2DEC" w:rsidRPr="007E7F07">
        <w:t xml:space="preserve">rrêté Préfectoral annuel ou </w:t>
      </w:r>
      <w:r w:rsidR="00BC3D9C" w:rsidRPr="007E7F07">
        <w:t>P</w:t>
      </w:r>
      <w:r w:rsidR="000C2DEC" w:rsidRPr="007E7F07">
        <w:t>ermanent</w:t>
      </w:r>
      <w:r w:rsidR="00BC3D9C" w:rsidRPr="007E7F07">
        <w:t>,</w:t>
      </w:r>
      <w:r w:rsidR="00350FDE" w:rsidRPr="007E7F07">
        <w:t xml:space="preserve"> </w:t>
      </w:r>
      <w:r w:rsidR="00D86350" w:rsidRPr="007E7F07">
        <w:t>se ver</w:t>
      </w:r>
      <w:r w:rsidR="00BE5FDB" w:rsidRPr="007E7F07">
        <w:t>r</w:t>
      </w:r>
      <w:r w:rsidR="00D86350" w:rsidRPr="007E7F07">
        <w:t>ont</w:t>
      </w:r>
      <w:r w:rsidR="00BE5FDB" w:rsidRPr="007E7F07">
        <w:t xml:space="preserve"> dresser un procès</w:t>
      </w:r>
      <w:r w:rsidR="00350FDE" w:rsidRPr="007E7F07">
        <w:t>-</w:t>
      </w:r>
      <w:r w:rsidR="00BE5FDB" w:rsidRPr="007E7F07">
        <w:t xml:space="preserve">verbal </w:t>
      </w:r>
      <w:r w:rsidR="006B426D" w:rsidRPr="003A0D98">
        <w:t>par les</w:t>
      </w:r>
      <w:r w:rsidR="00420CA1" w:rsidRPr="003A0D98">
        <w:t xml:space="preserve"> personne</w:t>
      </w:r>
      <w:r w:rsidR="006B426D" w:rsidRPr="003A0D98">
        <w:t>s</w:t>
      </w:r>
      <w:r w:rsidR="00944DEC" w:rsidRPr="003A0D98">
        <w:t xml:space="preserve"> habilité</w:t>
      </w:r>
      <w:r w:rsidR="006B426D" w:rsidRPr="003A0D98">
        <w:t>es</w:t>
      </w:r>
      <w:r w:rsidR="00420CA1" w:rsidRPr="003A0D98">
        <w:t>.</w:t>
      </w:r>
    </w:p>
    <w:p w14:paraId="67662D1E" w14:textId="641124DF" w:rsidR="00D86350" w:rsidRPr="003A0D98" w:rsidRDefault="00420CA1">
      <w:pPr>
        <w:tabs>
          <w:tab w:val="left" w:pos="540"/>
          <w:tab w:val="left" w:pos="900"/>
        </w:tabs>
      </w:pPr>
      <w:r w:rsidRPr="003A0D98">
        <w:t xml:space="preserve"> Le PV</w:t>
      </w:r>
      <w:r w:rsidR="00BE5FDB" w:rsidRPr="003A0D98">
        <w:t xml:space="preserve"> sera adressé</w:t>
      </w:r>
      <w:r w:rsidR="001C2154">
        <w:t xml:space="preserve"> </w:t>
      </w:r>
      <w:r w:rsidR="00BE5FDB" w:rsidRPr="003A0D98">
        <w:t>directement à Monsieur le</w:t>
      </w:r>
      <w:r w:rsidRPr="003A0D98">
        <w:t xml:space="preserve"> </w:t>
      </w:r>
      <w:r w:rsidR="00BE5FDB" w:rsidRPr="003A0D98">
        <w:t>Procureur de la République</w:t>
      </w:r>
      <w:r w:rsidRPr="003A0D98">
        <w:t xml:space="preserve"> de Montbéliard. Le pêcheur sera exclu</w:t>
      </w:r>
      <w:r w:rsidR="00BE5FDB" w:rsidRPr="003A0D98">
        <w:t xml:space="preserve"> de l’association.</w:t>
      </w:r>
      <w:r w:rsidR="0029702C" w:rsidRPr="003A0D98">
        <w:t xml:space="preserve"> </w:t>
      </w:r>
    </w:p>
    <w:p w14:paraId="55DDD2DB" w14:textId="7AFAB43F" w:rsidR="00BE5FDB" w:rsidRPr="00F567E3" w:rsidRDefault="00A03BC7">
      <w:pPr>
        <w:tabs>
          <w:tab w:val="left" w:pos="540"/>
          <w:tab w:val="left" w:pos="900"/>
        </w:tabs>
      </w:pPr>
      <w:r w:rsidRPr="00F567E3">
        <w:t>Pour</w:t>
      </w:r>
      <w:r w:rsidR="00D86350" w:rsidRPr="00F567E3">
        <w:tab/>
      </w:r>
      <w:r w:rsidR="00F567E3">
        <w:t>les auteurs du non-respect</w:t>
      </w:r>
      <w:r w:rsidR="000B11C8" w:rsidRPr="00F567E3">
        <w:t xml:space="preserve"> </w:t>
      </w:r>
      <w:r w:rsidR="00F567E3">
        <w:t>de la réglementation interne, voir la partie « Exclusion de l’association »</w:t>
      </w:r>
      <w:r w:rsidR="000B11C8" w:rsidRPr="00F567E3">
        <w:t xml:space="preserve">    </w:t>
      </w:r>
    </w:p>
    <w:p w14:paraId="4A84E0CE" w14:textId="77777777" w:rsidR="002D5AB9" w:rsidRDefault="002D5AB9">
      <w:pPr>
        <w:tabs>
          <w:tab w:val="left" w:pos="360"/>
          <w:tab w:val="left" w:pos="900"/>
        </w:tabs>
        <w:rPr>
          <w:b/>
          <w:bCs/>
          <w:sz w:val="32"/>
          <w:szCs w:val="32"/>
          <w:u w:val="single"/>
        </w:rPr>
      </w:pPr>
    </w:p>
    <w:p w14:paraId="2CA94E19" w14:textId="00714F9A" w:rsidR="00BE5FDB" w:rsidRPr="00145C8B" w:rsidRDefault="00BE5FDB">
      <w:pPr>
        <w:tabs>
          <w:tab w:val="left" w:pos="360"/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Article </w:t>
      </w:r>
      <w:r w:rsidR="00863F0B">
        <w:rPr>
          <w:b/>
          <w:bCs/>
          <w:sz w:val="32"/>
          <w:szCs w:val="32"/>
          <w:u w:val="single"/>
        </w:rPr>
        <w:t>IX</w:t>
      </w:r>
      <w:r>
        <w:rPr>
          <w:b/>
          <w:bCs/>
          <w:sz w:val="32"/>
          <w:szCs w:val="32"/>
          <w:u w:val="single"/>
        </w:rPr>
        <w:t> </w:t>
      </w:r>
      <w:r w:rsidRPr="00122B92">
        <w:rPr>
          <w:b/>
          <w:bCs/>
          <w:sz w:val="32"/>
          <w:szCs w:val="32"/>
        </w:rPr>
        <w:t xml:space="preserve">: </w:t>
      </w:r>
      <w:r w:rsidR="00145C8B">
        <w:rPr>
          <w:b/>
          <w:bCs/>
          <w:sz w:val="32"/>
          <w:szCs w:val="32"/>
        </w:rPr>
        <w:t xml:space="preserve"> </w:t>
      </w:r>
      <w:r w:rsidR="00145C8B" w:rsidRPr="00145C8B">
        <w:rPr>
          <w:b/>
          <w:bCs/>
          <w:i/>
          <w:iCs/>
          <w:sz w:val="32"/>
          <w:szCs w:val="32"/>
        </w:rPr>
        <w:t>Réserves et P</w:t>
      </w:r>
      <w:r w:rsidR="00D86350" w:rsidRPr="00145C8B">
        <w:rPr>
          <w:b/>
          <w:bCs/>
          <w:i/>
          <w:iCs/>
          <w:sz w:val="32"/>
          <w:szCs w:val="32"/>
        </w:rPr>
        <w:t xml:space="preserve">arcours en </w:t>
      </w:r>
      <w:r w:rsidR="00891A45" w:rsidRPr="00145C8B">
        <w:rPr>
          <w:b/>
          <w:bCs/>
          <w:i/>
          <w:iCs/>
          <w:sz w:val="32"/>
          <w:szCs w:val="32"/>
        </w:rPr>
        <w:t xml:space="preserve"> 1</w:t>
      </w:r>
      <w:r w:rsidR="00891A45" w:rsidRPr="00145C8B">
        <w:rPr>
          <w:b/>
          <w:bCs/>
          <w:i/>
          <w:iCs/>
          <w:sz w:val="32"/>
          <w:szCs w:val="32"/>
          <w:vertAlign w:val="superscript"/>
        </w:rPr>
        <w:t>ère</w:t>
      </w:r>
      <w:r w:rsidR="00891A45" w:rsidRPr="00145C8B">
        <w:rPr>
          <w:b/>
          <w:bCs/>
          <w:i/>
          <w:iCs/>
          <w:sz w:val="32"/>
          <w:szCs w:val="32"/>
        </w:rPr>
        <w:t xml:space="preserve"> et 2</w:t>
      </w:r>
      <w:r w:rsidR="00891A45" w:rsidRPr="00145C8B">
        <w:rPr>
          <w:b/>
          <w:bCs/>
          <w:i/>
          <w:iCs/>
          <w:sz w:val="32"/>
          <w:szCs w:val="32"/>
          <w:vertAlign w:val="superscript"/>
        </w:rPr>
        <w:t>ème</w:t>
      </w:r>
      <w:r w:rsidR="00891A45" w:rsidRPr="00145C8B">
        <w:rPr>
          <w:b/>
          <w:bCs/>
          <w:i/>
          <w:iCs/>
          <w:sz w:val="32"/>
          <w:szCs w:val="32"/>
        </w:rPr>
        <w:t xml:space="preserve"> </w:t>
      </w:r>
      <w:r w:rsidR="00D86350" w:rsidRPr="00145C8B">
        <w:rPr>
          <w:b/>
          <w:bCs/>
          <w:i/>
          <w:iCs/>
          <w:sz w:val="32"/>
          <w:szCs w:val="32"/>
        </w:rPr>
        <w:t>catégorie:</w:t>
      </w:r>
    </w:p>
    <w:p w14:paraId="7625D19F" w14:textId="4813BE1D" w:rsidR="00E34816" w:rsidRDefault="00E34816">
      <w:pPr>
        <w:tabs>
          <w:tab w:val="left" w:pos="360"/>
          <w:tab w:val="left" w:pos="900"/>
        </w:tabs>
        <w:rPr>
          <w:b/>
          <w:bCs/>
          <w:sz w:val="20"/>
          <w:szCs w:val="20"/>
          <w:u w:val="single"/>
        </w:rPr>
      </w:pPr>
    </w:p>
    <w:p w14:paraId="3871323B" w14:textId="7C373661" w:rsidR="00B50DD6" w:rsidRDefault="00B50DD6">
      <w:pPr>
        <w:tabs>
          <w:tab w:val="left" w:pos="360"/>
          <w:tab w:val="left" w:pos="900"/>
        </w:tabs>
        <w:rPr>
          <w:b/>
          <w:bCs/>
          <w:sz w:val="28"/>
          <w:szCs w:val="28"/>
          <w:u w:val="single"/>
        </w:rPr>
      </w:pPr>
      <w:r w:rsidRPr="00B50DD6">
        <w:rPr>
          <w:b/>
          <w:bCs/>
          <w:sz w:val="28"/>
          <w:szCs w:val="28"/>
          <w:u w:val="single"/>
        </w:rPr>
        <w:t>Réserves</w:t>
      </w:r>
    </w:p>
    <w:p w14:paraId="6D2E10E2" w14:textId="77777777" w:rsidR="00B50DD6" w:rsidRPr="005A66A9" w:rsidRDefault="00B50DD6">
      <w:pPr>
        <w:tabs>
          <w:tab w:val="left" w:pos="360"/>
          <w:tab w:val="left" w:pos="900"/>
        </w:tabs>
        <w:rPr>
          <w:b/>
          <w:bCs/>
          <w:sz w:val="16"/>
          <w:szCs w:val="16"/>
          <w:u w:val="single"/>
        </w:rPr>
      </w:pPr>
    </w:p>
    <w:p w14:paraId="22711472" w14:textId="77777777" w:rsidR="00145C8B" w:rsidRPr="000B19BF" w:rsidRDefault="00145C8B">
      <w:pPr>
        <w:tabs>
          <w:tab w:val="left" w:pos="540"/>
          <w:tab w:val="left" w:pos="900"/>
        </w:tabs>
      </w:pPr>
    </w:p>
    <w:p w14:paraId="0B89A500" w14:textId="20D7D88D" w:rsidR="00963A0E" w:rsidRPr="000B19BF" w:rsidRDefault="00963A0E">
      <w:pPr>
        <w:tabs>
          <w:tab w:val="left" w:pos="540"/>
          <w:tab w:val="left" w:pos="900"/>
        </w:tabs>
      </w:pPr>
      <w:r w:rsidRPr="000B19BF">
        <w:t xml:space="preserve"> </w:t>
      </w:r>
      <w:r w:rsidR="00EE2EC9" w:rsidRPr="000B19BF">
        <w:t>2</w:t>
      </w:r>
      <w:r w:rsidR="00EE2EC9" w:rsidRPr="000B19BF">
        <w:rPr>
          <w:vertAlign w:val="superscript"/>
        </w:rPr>
        <w:t>ème</w:t>
      </w:r>
      <w:r w:rsidR="00EE2EC9" w:rsidRPr="000B19BF">
        <w:t xml:space="preserve"> Catégorie</w:t>
      </w:r>
      <w:r w:rsidR="00AD7F36" w:rsidRPr="000B19BF">
        <w:t xml:space="preserve"> le Doubs</w:t>
      </w:r>
      <w:r w:rsidR="00AD7F36" w:rsidRPr="000B19BF">
        <w:rPr>
          <w:b/>
          <w:bCs/>
        </w:rPr>
        <w:t>,</w:t>
      </w:r>
      <w:r w:rsidR="00EE2EC9" w:rsidRPr="000B19BF">
        <w:rPr>
          <w:b/>
          <w:bCs/>
        </w:rPr>
        <w:t xml:space="preserve"> r</w:t>
      </w:r>
      <w:r w:rsidR="006C4EC1" w:rsidRPr="000B19BF">
        <w:rPr>
          <w:b/>
          <w:bCs/>
        </w:rPr>
        <w:t xml:space="preserve">éserve </w:t>
      </w:r>
      <w:r w:rsidR="00AD7F36" w:rsidRPr="000B19BF">
        <w:rPr>
          <w:b/>
          <w:bCs/>
        </w:rPr>
        <w:t>préfector</w:t>
      </w:r>
      <w:r w:rsidR="006C4EC1" w:rsidRPr="000B19BF">
        <w:rPr>
          <w:b/>
          <w:bCs/>
        </w:rPr>
        <w:t>ale</w:t>
      </w:r>
      <w:r w:rsidR="006C4EC1" w:rsidRPr="000B19BF">
        <w:t xml:space="preserve"> </w:t>
      </w:r>
      <w:r w:rsidR="00D86350" w:rsidRPr="000B19BF">
        <w:t>en</w:t>
      </w:r>
      <w:r w:rsidR="006C4EC1" w:rsidRPr="000B19BF">
        <w:t xml:space="preserve"> amont du pont </w:t>
      </w:r>
      <w:r w:rsidR="00A1743B" w:rsidRPr="000B19BF">
        <w:t xml:space="preserve">de la </w:t>
      </w:r>
      <w:r w:rsidR="006C4EC1" w:rsidRPr="000B19BF">
        <w:t xml:space="preserve">RN437 sur </w:t>
      </w:r>
      <w:r w:rsidR="00B50DD6" w:rsidRPr="000B19BF">
        <w:t>330 mètres</w:t>
      </w:r>
      <w:r w:rsidR="006C4EC1" w:rsidRPr="000B19BF">
        <w:t xml:space="preserve"> </w:t>
      </w:r>
      <w:r w:rsidR="00A1743B" w:rsidRPr="000B19BF">
        <w:t>et ce sur les 2 rives.</w:t>
      </w:r>
      <w:r w:rsidR="00BE5FDB" w:rsidRPr="000B19BF">
        <w:t xml:space="preserve"> </w:t>
      </w:r>
    </w:p>
    <w:p w14:paraId="3A8BA6CD" w14:textId="1E42012F" w:rsidR="00963A0E" w:rsidRPr="000B19BF" w:rsidRDefault="00963A0E">
      <w:pPr>
        <w:tabs>
          <w:tab w:val="left" w:pos="540"/>
          <w:tab w:val="left" w:pos="900"/>
        </w:tabs>
      </w:pPr>
      <w:r w:rsidRPr="000B19BF">
        <w:t xml:space="preserve">- </w:t>
      </w:r>
      <w:r w:rsidR="00EE2EC9" w:rsidRPr="000B19BF">
        <w:t>2</w:t>
      </w:r>
      <w:r w:rsidR="00EE2EC9" w:rsidRPr="000B19BF">
        <w:rPr>
          <w:vertAlign w:val="superscript"/>
        </w:rPr>
        <w:t>ème</w:t>
      </w:r>
      <w:r w:rsidR="00EE2EC9" w:rsidRPr="000B19BF">
        <w:t xml:space="preserve"> Catégorie</w:t>
      </w:r>
      <w:r w:rsidR="00AD7F36" w:rsidRPr="000B19BF">
        <w:t xml:space="preserve"> le Doubs,</w:t>
      </w:r>
      <w:r w:rsidR="00EE2EC9" w:rsidRPr="000B19BF">
        <w:t xml:space="preserve"> </w:t>
      </w:r>
      <w:r w:rsidR="00AD7F36" w:rsidRPr="000B19BF">
        <w:t>lieudit</w:t>
      </w:r>
      <w:r w:rsidRPr="000B19BF">
        <w:t xml:space="preserve"> " Le bras des ilotes" </w:t>
      </w:r>
      <w:r w:rsidR="00C753E7" w:rsidRPr="000B19BF">
        <w:t>protection des frayères</w:t>
      </w:r>
      <w:r w:rsidR="0055324E" w:rsidRPr="000B19BF">
        <w:t xml:space="preserve"> s'auto-interdire la pêche et la circulation dans </w:t>
      </w:r>
      <w:r w:rsidR="0055324E" w:rsidRPr="00854AC1">
        <w:t>l'eau</w:t>
      </w:r>
      <w:r w:rsidR="00BF22D4" w:rsidRPr="00854AC1">
        <w:t xml:space="preserve"> </w:t>
      </w:r>
      <w:r w:rsidR="00BF22D4" w:rsidRPr="00854AC1">
        <w:rPr>
          <w:b/>
          <w:bCs/>
        </w:rPr>
        <w:t>en toute période</w:t>
      </w:r>
      <w:r w:rsidR="004D6D33" w:rsidRPr="00854AC1">
        <w:t xml:space="preserve"> </w:t>
      </w:r>
      <w:r w:rsidR="004D6D33" w:rsidRPr="000B19BF">
        <w:t>(mesure interne)</w:t>
      </w:r>
    </w:p>
    <w:p w14:paraId="1A8AC9FC" w14:textId="5ACA5490" w:rsidR="00BE5FDB" w:rsidRPr="000B19BF" w:rsidRDefault="00963A0E">
      <w:pPr>
        <w:tabs>
          <w:tab w:val="left" w:pos="540"/>
          <w:tab w:val="left" w:pos="900"/>
        </w:tabs>
      </w:pPr>
      <w:r w:rsidRPr="000B19BF">
        <w:t xml:space="preserve">- </w:t>
      </w:r>
      <w:r w:rsidR="00EE2EC9" w:rsidRPr="000B19BF">
        <w:t>2</w:t>
      </w:r>
      <w:r w:rsidR="00EE2EC9" w:rsidRPr="000B19BF">
        <w:rPr>
          <w:vertAlign w:val="superscript"/>
        </w:rPr>
        <w:t>ème</w:t>
      </w:r>
      <w:r w:rsidR="00EE2EC9" w:rsidRPr="000B19BF">
        <w:t xml:space="preserve"> Catégorie</w:t>
      </w:r>
      <w:r w:rsidR="00AD7F36" w:rsidRPr="000B19BF">
        <w:t xml:space="preserve"> le Doubs,</w:t>
      </w:r>
      <w:r w:rsidR="00EE2EC9" w:rsidRPr="000B19BF">
        <w:t xml:space="preserve"> r</w:t>
      </w:r>
      <w:r w:rsidRPr="000B19BF">
        <w:t xml:space="preserve">éserve </w:t>
      </w:r>
      <w:r w:rsidR="00AD7F36" w:rsidRPr="000B19BF">
        <w:t>temporaire (</w:t>
      </w:r>
      <w:r w:rsidR="00EF39C1" w:rsidRPr="000B19BF">
        <w:rPr>
          <w:b/>
          <w:bCs/>
        </w:rPr>
        <w:t>voir l'ARP</w:t>
      </w:r>
      <w:r w:rsidR="00EF39C1" w:rsidRPr="000B19BF">
        <w:t xml:space="preserve">) </w:t>
      </w:r>
      <w:r w:rsidRPr="000B19BF">
        <w:t>du bas des ilotes à la limite amont société</w:t>
      </w:r>
      <w:r w:rsidR="00683D19" w:rsidRPr="000B19BF">
        <w:t xml:space="preserve"> sur 1100 m</w:t>
      </w:r>
      <w:r w:rsidR="00D758EC" w:rsidRPr="000B19BF">
        <w:t>ètres et ce sur les deux rives</w:t>
      </w:r>
      <w:r w:rsidRPr="000B19BF">
        <w:t xml:space="preserve">, dès </w:t>
      </w:r>
      <w:r w:rsidR="002F1559" w:rsidRPr="000B19BF">
        <w:t>la fermeture</w:t>
      </w:r>
      <w:r w:rsidRPr="000B19BF">
        <w:t xml:space="preserve"> de l'ombre </w:t>
      </w:r>
      <w:r w:rsidR="00661934" w:rsidRPr="000B19BF">
        <w:t xml:space="preserve">commun </w:t>
      </w:r>
      <w:r w:rsidRPr="000B19BF">
        <w:t>à l'ouverture de la truite</w:t>
      </w:r>
      <w:r w:rsidR="00EF39C1" w:rsidRPr="000B19BF">
        <w:t xml:space="preserve"> fario</w:t>
      </w:r>
      <w:r w:rsidR="00E34816" w:rsidRPr="000B19BF">
        <w:t xml:space="preserve"> l'année suivante.</w:t>
      </w:r>
      <w:r w:rsidR="00A810C3" w:rsidRPr="000B19BF">
        <w:t xml:space="preserve"> (Voir le pancartage)</w:t>
      </w:r>
    </w:p>
    <w:p w14:paraId="59739546" w14:textId="16C0F726" w:rsidR="00BE5FDB" w:rsidRPr="000B19BF" w:rsidRDefault="00EE2EC9">
      <w:pPr>
        <w:tabs>
          <w:tab w:val="left" w:pos="540"/>
          <w:tab w:val="left" w:pos="900"/>
        </w:tabs>
      </w:pPr>
      <w:r w:rsidRPr="000B19BF">
        <w:t>- 1</w:t>
      </w:r>
      <w:r w:rsidRPr="000B19BF">
        <w:rPr>
          <w:vertAlign w:val="superscript"/>
        </w:rPr>
        <w:t>ère</w:t>
      </w:r>
      <w:r w:rsidRPr="000B19BF">
        <w:t xml:space="preserve"> Catégorie Ranceuse réserve </w:t>
      </w:r>
      <w:r w:rsidR="009B4FC6" w:rsidRPr="000B19BF">
        <w:t>permanente</w:t>
      </w:r>
      <w:r w:rsidR="009B4FC6" w:rsidRPr="00A305CE">
        <w:t xml:space="preserve"> </w:t>
      </w:r>
      <w:r w:rsidR="009B4FC6" w:rsidRPr="00A305CE">
        <w:rPr>
          <w:b/>
          <w:bCs/>
        </w:rPr>
        <w:t>(voir l'ARP 202</w:t>
      </w:r>
      <w:r w:rsidR="00A305CE" w:rsidRPr="00A305CE">
        <w:rPr>
          <w:b/>
          <w:bCs/>
        </w:rPr>
        <w:t>5</w:t>
      </w:r>
      <w:r w:rsidR="009B4FC6" w:rsidRPr="00A305CE">
        <w:t>)</w:t>
      </w:r>
    </w:p>
    <w:p w14:paraId="253CC0BD" w14:textId="77777777" w:rsidR="008B476C" w:rsidRPr="000B19BF" w:rsidRDefault="008B476C">
      <w:pPr>
        <w:tabs>
          <w:tab w:val="left" w:pos="540"/>
          <w:tab w:val="left" w:pos="900"/>
        </w:tabs>
        <w:rPr>
          <w:b/>
          <w:bCs/>
          <w:sz w:val="20"/>
          <w:szCs w:val="20"/>
          <w:u w:val="single"/>
        </w:rPr>
      </w:pPr>
    </w:p>
    <w:p w14:paraId="26BAEC0D" w14:textId="3BD5F2A6" w:rsidR="00BE5FDB" w:rsidRPr="000B19BF" w:rsidRDefault="008F2B5C">
      <w:pPr>
        <w:tabs>
          <w:tab w:val="left" w:pos="540"/>
          <w:tab w:val="left" w:pos="900"/>
        </w:tabs>
        <w:rPr>
          <w:b/>
          <w:bCs/>
          <w:i/>
          <w:iCs/>
          <w:sz w:val="32"/>
          <w:szCs w:val="32"/>
        </w:rPr>
      </w:pPr>
      <w:r w:rsidRPr="000B19BF">
        <w:rPr>
          <w:b/>
          <w:bCs/>
          <w:i/>
          <w:iCs/>
          <w:sz w:val="32"/>
          <w:szCs w:val="32"/>
        </w:rPr>
        <w:t>Limites de p</w:t>
      </w:r>
      <w:r w:rsidR="00355A9D" w:rsidRPr="000B19BF">
        <w:rPr>
          <w:b/>
          <w:bCs/>
          <w:i/>
          <w:iCs/>
          <w:sz w:val="32"/>
          <w:szCs w:val="32"/>
        </w:rPr>
        <w:t>arcours s</w:t>
      </w:r>
      <w:r w:rsidR="00BE5FDB" w:rsidRPr="000B19BF">
        <w:rPr>
          <w:b/>
          <w:bCs/>
          <w:i/>
          <w:iCs/>
          <w:sz w:val="32"/>
          <w:szCs w:val="32"/>
        </w:rPr>
        <w:t>ur le Doubs</w:t>
      </w:r>
      <w:r w:rsidR="00D7661F" w:rsidRPr="000B19BF">
        <w:rPr>
          <w:b/>
          <w:bCs/>
          <w:i/>
          <w:iCs/>
          <w:sz w:val="32"/>
          <w:szCs w:val="32"/>
        </w:rPr>
        <w:t xml:space="preserve"> 2</w:t>
      </w:r>
      <w:r w:rsidR="00D7661F" w:rsidRPr="000B19BF">
        <w:rPr>
          <w:b/>
          <w:bCs/>
          <w:i/>
          <w:iCs/>
          <w:sz w:val="32"/>
          <w:szCs w:val="32"/>
          <w:vertAlign w:val="superscript"/>
        </w:rPr>
        <w:t>ème</w:t>
      </w:r>
      <w:r w:rsidR="00D7661F" w:rsidRPr="000B19BF">
        <w:rPr>
          <w:b/>
          <w:bCs/>
          <w:i/>
          <w:iCs/>
          <w:sz w:val="32"/>
          <w:szCs w:val="32"/>
        </w:rPr>
        <w:t xml:space="preserve"> </w:t>
      </w:r>
      <w:r w:rsidR="00B50DD6" w:rsidRPr="000B19BF">
        <w:rPr>
          <w:b/>
          <w:bCs/>
          <w:i/>
          <w:iCs/>
          <w:sz w:val="32"/>
          <w:szCs w:val="32"/>
        </w:rPr>
        <w:t>catégorie :</w:t>
      </w:r>
    </w:p>
    <w:p w14:paraId="4DD46E2B" w14:textId="77777777" w:rsidR="00155E71" w:rsidRPr="000B19BF" w:rsidRDefault="00155E71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6BFE7CF2" w14:textId="6D408829" w:rsidR="0093032A" w:rsidRPr="000B19BF" w:rsidRDefault="0093032A" w:rsidP="0093032A">
      <w:pPr>
        <w:tabs>
          <w:tab w:val="left" w:pos="540"/>
          <w:tab w:val="left" w:pos="900"/>
        </w:tabs>
      </w:pPr>
      <w:r w:rsidRPr="000B19BF">
        <w:t xml:space="preserve">- à l'aval rive </w:t>
      </w:r>
      <w:r w:rsidR="008F2B5C" w:rsidRPr="000B19BF">
        <w:t>droite :</w:t>
      </w:r>
      <w:r w:rsidRPr="000B19BF">
        <w:t xml:space="preserve"> limite avec l'AAPPMA de Valentigney.</w:t>
      </w:r>
      <w:r w:rsidR="008F2B5C" w:rsidRPr="000B19BF">
        <w:t xml:space="preserve"> (Lieu-dit "le dérable")</w:t>
      </w:r>
    </w:p>
    <w:p w14:paraId="1D0C4208" w14:textId="745EE0B1" w:rsidR="0093032A" w:rsidRPr="000B19BF" w:rsidRDefault="0093032A" w:rsidP="0093032A">
      <w:pPr>
        <w:tabs>
          <w:tab w:val="left" w:pos="540"/>
          <w:tab w:val="left" w:pos="900"/>
        </w:tabs>
      </w:pPr>
      <w:r w:rsidRPr="000B19BF">
        <w:t xml:space="preserve">- à l'aval rive </w:t>
      </w:r>
      <w:r w:rsidR="008F2B5C" w:rsidRPr="000B19BF">
        <w:t>gauche :</w:t>
      </w:r>
      <w:r w:rsidRPr="000B19BF">
        <w:t xml:space="preserve"> limite de la commune de Bourguignon.</w:t>
      </w:r>
    </w:p>
    <w:p w14:paraId="7A4DF8F5" w14:textId="77777777" w:rsidR="0093032A" w:rsidRPr="000B19BF" w:rsidRDefault="0093032A" w:rsidP="0093032A">
      <w:pPr>
        <w:tabs>
          <w:tab w:val="left" w:pos="540"/>
          <w:tab w:val="left" w:pos="900"/>
        </w:tabs>
      </w:pPr>
      <w:r w:rsidRPr="000B19BF">
        <w:t xml:space="preserve">- à l'amont rive droite "ruisseau de la grande fontaine"  entrée de Noirefontaine </w:t>
      </w:r>
    </w:p>
    <w:p w14:paraId="1C54B6DB" w14:textId="6A26B5EF" w:rsidR="0093032A" w:rsidRPr="000B19BF" w:rsidRDefault="0093032A" w:rsidP="0093032A">
      <w:pPr>
        <w:tabs>
          <w:tab w:val="left" w:pos="540"/>
          <w:tab w:val="left" w:pos="900"/>
        </w:tabs>
      </w:pPr>
      <w:r w:rsidRPr="000B19BF">
        <w:t>- à l'amont rive gauche limite avec AAPPMA de</w:t>
      </w:r>
      <w:r w:rsidR="003547C4" w:rsidRPr="000B19BF">
        <w:t xml:space="preserve"> Villars sous Dampjoux</w:t>
      </w:r>
      <w:r w:rsidRPr="000B19BF">
        <w:t>.</w:t>
      </w:r>
      <w:r w:rsidR="008F2B5C" w:rsidRPr="000B19BF">
        <w:t xml:space="preserve"> (lieu-dit le gouffre de </w:t>
      </w:r>
      <w:r w:rsidR="00E1767A" w:rsidRPr="000B19BF">
        <w:t>G</w:t>
      </w:r>
      <w:r w:rsidR="008F2B5C" w:rsidRPr="000B19BF">
        <w:t>ougey)</w:t>
      </w:r>
    </w:p>
    <w:p w14:paraId="5391AFC3" w14:textId="77777777" w:rsidR="008B476C" w:rsidRPr="000B19BF" w:rsidRDefault="008B476C" w:rsidP="0093032A">
      <w:pPr>
        <w:tabs>
          <w:tab w:val="left" w:pos="540"/>
          <w:tab w:val="left" w:pos="900"/>
        </w:tabs>
        <w:rPr>
          <w:sz w:val="16"/>
          <w:szCs w:val="16"/>
        </w:rPr>
      </w:pPr>
    </w:p>
    <w:p w14:paraId="31935F2F" w14:textId="77777777" w:rsidR="0030454E" w:rsidRDefault="0030454E">
      <w:pPr>
        <w:tabs>
          <w:tab w:val="left" w:pos="540"/>
          <w:tab w:val="left" w:pos="900"/>
        </w:tabs>
        <w:rPr>
          <w:b/>
          <w:bCs/>
          <w:i/>
          <w:iCs/>
          <w:sz w:val="32"/>
          <w:szCs w:val="32"/>
        </w:rPr>
      </w:pPr>
    </w:p>
    <w:p w14:paraId="767CC130" w14:textId="475FC32E" w:rsidR="00D7661F" w:rsidRPr="000B19BF" w:rsidRDefault="00E1767A">
      <w:pPr>
        <w:tabs>
          <w:tab w:val="left" w:pos="540"/>
          <w:tab w:val="left" w:pos="900"/>
        </w:tabs>
        <w:rPr>
          <w:b/>
          <w:bCs/>
          <w:i/>
          <w:iCs/>
          <w:sz w:val="32"/>
          <w:szCs w:val="32"/>
        </w:rPr>
      </w:pPr>
      <w:r w:rsidRPr="000B19BF">
        <w:rPr>
          <w:b/>
          <w:bCs/>
          <w:i/>
          <w:iCs/>
          <w:sz w:val="32"/>
          <w:szCs w:val="32"/>
        </w:rPr>
        <w:t>Limites de p</w:t>
      </w:r>
      <w:r w:rsidR="00355A9D" w:rsidRPr="000B19BF">
        <w:rPr>
          <w:b/>
          <w:bCs/>
          <w:i/>
          <w:iCs/>
          <w:sz w:val="32"/>
          <w:szCs w:val="32"/>
        </w:rPr>
        <w:t>arcours s</w:t>
      </w:r>
      <w:r w:rsidR="00D7661F" w:rsidRPr="000B19BF">
        <w:rPr>
          <w:b/>
          <w:bCs/>
          <w:i/>
          <w:iCs/>
          <w:sz w:val="32"/>
          <w:szCs w:val="32"/>
        </w:rPr>
        <w:t>ur la Ranceuse 1</w:t>
      </w:r>
      <w:r w:rsidR="00D7661F" w:rsidRPr="000B19BF">
        <w:rPr>
          <w:b/>
          <w:bCs/>
          <w:i/>
          <w:iCs/>
          <w:sz w:val="32"/>
          <w:szCs w:val="32"/>
          <w:vertAlign w:val="superscript"/>
        </w:rPr>
        <w:t>ère</w:t>
      </w:r>
      <w:r w:rsidR="00D7661F" w:rsidRPr="000B19BF">
        <w:rPr>
          <w:b/>
          <w:bCs/>
          <w:i/>
          <w:iCs/>
          <w:sz w:val="32"/>
          <w:szCs w:val="32"/>
        </w:rPr>
        <w:t xml:space="preserve"> </w:t>
      </w:r>
      <w:r w:rsidR="007C54A9" w:rsidRPr="000B19BF">
        <w:rPr>
          <w:b/>
          <w:bCs/>
          <w:i/>
          <w:iCs/>
          <w:sz w:val="32"/>
          <w:szCs w:val="32"/>
        </w:rPr>
        <w:t>catégorie :</w:t>
      </w:r>
    </w:p>
    <w:p w14:paraId="2B0C4700" w14:textId="77777777" w:rsidR="00355A9D" w:rsidRPr="000B19BF" w:rsidRDefault="00355A9D" w:rsidP="00D7661F">
      <w:pPr>
        <w:tabs>
          <w:tab w:val="left" w:pos="540"/>
          <w:tab w:val="left" w:pos="900"/>
        </w:tabs>
        <w:rPr>
          <w:b/>
          <w:bCs/>
          <w:sz w:val="16"/>
          <w:szCs w:val="16"/>
          <w:u w:val="single"/>
        </w:rPr>
      </w:pPr>
    </w:p>
    <w:p w14:paraId="110C8885" w14:textId="0D399A5E" w:rsidR="00D7661F" w:rsidRDefault="00355A9D" w:rsidP="00D7661F">
      <w:pPr>
        <w:tabs>
          <w:tab w:val="left" w:pos="540"/>
          <w:tab w:val="left" w:pos="900"/>
        </w:tabs>
        <w:rPr>
          <w:b/>
          <w:bCs/>
        </w:rPr>
      </w:pPr>
      <w:r w:rsidRPr="007C54A9">
        <w:rPr>
          <w:b/>
          <w:bCs/>
        </w:rPr>
        <w:t>Sur</w:t>
      </w:r>
      <w:r w:rsidR="00D7661F" w:rsidRPr="007C54A9">
        <w:rPr>
          <w:b/>
          <w:bCs/>
        </w:rPr>
        <w:t xml:space="preserve"> la </w:t>
      </w:r>
      <w:r w:rsidR="007C54A9" w:rsidRPr="007C54A9">
        <w:rPr>
          <w:b/>
          <w:bCs/>
        </w:rPr>
        <w:t>Ranceuse :</w:t>
      </w:r>
    </w:p>
    <w:p w14:paraId="75E3CE6E" w14:textId="77777777" w:rsidR="007C54A9" w:rsidRPr="007C54A9" w:rsidRDefault="007C54A9" w:rsidP="00D7661F">
      <w:pPr>
        <w:tabs>
          <w:tab w:val="left" w:pos="540"/>
          <w:tab w:val="left" w:pos="900"/>
        </w:tabs>
        <w:rPr>
          <w:b/>
          <w:bCs/>
          <w:sz w:val="20"/>
          <w:szCs w:val="20"/>
        </w:rPr>
      </w:pPr>
    </w:p>
    <w:p w14:paraId="28DE0EAA" w14:textId="47349852" w:rsidR="00D7661F" w:rsidRPr="0093032A" w:rsidRDefault="00034719">
      <w:pPr>
        <w:tabs>
          <w:tab w:val="left" w:pos="540"/>
          <w:tab w:val="left" w:pos="900"/>
        </w:tabs>
      </w:pPr>
      <w:r w:rsidRPr="0093032A">
        <w:t xml:space="preserve">- </w:t>
      </w:r>
      <w:r w:rsidR="00392B8E">
        <w:t>à</w:t>
      </w:r>
      <w:r w:rsidRPr="0093032A">
        <w:t xml:space="preserve"> </w:t>
      </w:r>
      <w:r w:rsidR="007C54A9" w:rsidRPr="0093032A">
        <w:t>l'amont :</w:t>
      </w:r>
      <w:r w:rsidRPr="0093032A">
        <w:t xml:space="preserve"> limite de </w:t>
      </w:r>
      <w:r w:rsidR="007C18C8" w:rsidRPr="0093032A">
        <w:t>commun</w:t>
      </w:r>
      <w:r w:rsidR="007C18C8">
        <w:t>e pont</w:t>
      </w:r>
      <w:r w:rsidRPr="0093032A">
        <w:t xml:space="preserve"> de Neuchâtel-Urtière</w:t>
      </w:r>
      <w:r w:rsidR="009B4FC6">
        <w:t xml:space="preserve"> (lieudit la combe d'hyans)</w:t>
      </w:r>
    </w:p>
    <w:p w14:paraId="69E55A02" w14:textId="6B29BDBD" w:rsidR="00034719" w:rsidRPr="0093032A" w:rsidRDefault="00034719">
      <w:pPr>
        <w:tabs>
          <w:tab w:val="left" w:pos="540"/>
          <w:tab w:val="left" w:pos="900"/>
        </w:tabs>
      </w:pPr>
      <w:r w:rsidRPr="0093032A">
        <w:t xml:space="preserve">- </w:t>
      </w:r>
      <w:r w:rsidR="00392B8E">
        <w:t>à</w:t>
      </w:r>
      <w:r w:rsidRPr="0093032A">
        <w:t xml:space="preserve"> </w:t>
      </w:r>
      <w:r w:rsidR="00392B8E" w:rsidRPr="0093032A">
        <w:t>l'aval :</w:t>
      </w:r>
      <w:r w:rsidR="00234F0B" w:rsidRPr="0093032A">
        <w:t xml:space="preserve"> rue des bouleaux (</w:t>
      </w:r>
      <w:r w:rsidRPr="0093032A">
        <w:t>voir le pancartage</w:t>
      </w:r>
      <w:r w:rsidR="00234F0B" w:rsidRPr="0093032A">
        <w:t>)</w:t>
      </w:r>
      <w:r w:rsidRPr="0093032A">
        <w:t>.</w:t>
      </w:r>
    </w:p>
    <w:p w14:paraId="1EBAFF28" w14:textId="77777777" w:rsidR="00034719" w:rsidRPr="000F0EFD" w:rsidRDefault="00034719">
      <w:pPr>
        <w:tabs>
          <w:tab w:val="left" w:pos="540"/>
          <w:tab w:val="left" w:pos="900"/>
        </w:tabs>
        <w:rPr>
          <w:sz w:val="16"/>
          <w:szCs w:val="16"/>
        </w:rPr>
      </w:pPr>
    </w:p>
    <w:p w14:paraId="278818C1" w14:textId="5500CB8D" w:rsidR="00BE5FDB" w:rsidRDefault="00BE5FDB" w:rsidP="003225D7">
      <w:pPr>
        <w:tabs>
          <w:tab w:val="left" w:pos="540"/>
        </w:tabs>
        <w:ind w:left="489" w:right="-180" w:hanging="669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4F48CC68" w14:textId="77777777" w:rsidR="00E1767A" w:rsidRDefault="00E1767A" w:rsidP="003225D7">
      <w:pPr>
        <w:tabs>
          <w:tab w:val="left" w:pos="540"/>
        </w:tabs>
        <w:ind w:left="489" w:right="-180" w:hanging="669"/>
        <w:rPr>
          <w:b/>
          <w:bCs/>
          <w:sz w:val="32"/>
          <w:szCs w:val="32"/>
          <w:u w:val="single"/>
        </w:rPr>
      </w:pPr>
    </w:p>
    <w:p w14:paraId="2B2A64EE" w14:textId="75371467" w:rsidR="0040102F" w:rsidRDefault="00BE5FDB" w:rsidP="00BE5FDB">
      <w:pPr>
        <w:tabs>
          <w:tab w:val="center" w:pos="4536"/>
          <w:tab w:val="right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Président             Le Président Délégué          Le Trésorier         </w:t>
      </w:r>
    </w:p>
    <w:p w14:paraId="51915CCD" w14:textId="50A1F638" w:rsidR="000B19BF" w:rsidRDefault="000B19BF" w:rsidP="00BE5FDB">
      <w:pPr>
        <w:tabs>
          <w:tab w:val="center" w:pos="4536"/>
          <w:tab w:val="right" w:pos="9072"/>
        </w:tabs>
        <w:rPr>
          <w:b/>
          <w:bCs/>
          <w:sz w:val="28"/>
          <w:szCs w:val="28"/>
        </w:rPr>
      </w:pPr>
    </w:p>
    <w:p w14:paraId="706FA2B3" w14:textId="36282159" w:rsidR="000B19BF" w:rsidRPr="000B19BF" w:rsidRDefault="000B19BF" w:rsidP="00BE5FDB">
      <w:pPr>
        <w:tabs>
          <w:tab w:val="center" w:pos="4536"/>
          <w:tab w:val="right" w:pos="9072"/>
        </w:tabs>
        <w:rPr>
          <w:lang w:val="nl-NL"/>
        </w:rPr>
      </w:pPr>
      <w:r w:rsidRPr="000B19BF">
        <w:rPr>
          <w:b/>
          <w:bCs/>
          <w:sz w:val="28"/>
          <w:szCs w:val="28"/>
          <w:lang w:val="nl-NL"/>
        </w:rPr>
        <w:t xml:space="preserve">J. KIEFER                G. DE GEORGI                  W. CUENIN       </w:t>
      </w:r>
    </w:p>
    <w:sectPr w:rsidR="000B19BF" w:rsidRPr="000B19BF" w:rsidSect="0051072F">
      <w:headerReference w:type="default" r:id="rId9"/>
      <w:footerReference w:type="default" r:id="rId10"/>
      <w:pgSz w:w="11905" w:h="16837"/>
      <w:pgMar w:top="142" w:right="924" w:bottom="426" w:left="902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D22F" w14:textId="77777777" w:rsidR="00E11A18" w:rsidRDefault="00E11A18">
      <w:r>
        <w:separator/>
      </w:r>
    </w:p>
  </w:endnote>
  <w:endnote w:type="continuationSeparator" w:id="0">
    <w:p w14:paraId="5134967F" w14:textId="77777777" w:rsidR="00E11A18" w:rsidRDefault="00E1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6EE" w14:textId="77777777" w:rsidR="00A02B41" w:rsidRDefault="00A02B41" w:rsidP="00FD3D11">
    <w:pPr>
      <w:tabs>
        <w:tab w:val="center" w:pos="4536"/>
        <w:tab w:val="right" w:pos="9072"/>
      </w:tabs>
      <w:jc w:val="center"/>
      <w:rPr>
        <w:kern w:val="0"/>
      </w:rPr>
    </w:pPr>
    <w:r>
      <w:rPr>
        <w:kern w:val="0"/>
      </w:rPr>
      <w:pgNum/>
    </w:r>
  </w:p>
  <w:p w14:paraId="0328F106" w14:textId="77777777" w:rsidR="00A02B41" w:rsidRDefault="00A02B41">
    <w:pPr>
      <w:tabs>
        <w:tab w:val="center" w:pos="4536"/>
        <w:tab w:val="right" w:pos="9072"/>
      </w:tabs>
      <w:ind w:right="360"/>
      <w:rPr>
        <w:kern w:val="0"/>
      </w:rPr>
    </w:pPr>
  </w:p>
  <w:p w14:paraId="54B3309F" w14:textId="77777777" w:rsidR="00A02B41" w:rsidRDefault="00A02B41">
    <w:pPr>
      <w:tabs>
        <w:tab w:val="center" w:pos="4536"/>
        <w:tab w:val="right" w:pos="9072"/>
      </w:tabs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7F1D" w14:textId="77777777" w:rsidR="00E11A18" w:rsidRDefault="00E11A18">
      <w:r>
        <w:separator/>
      </w:r>
    </w:p>
  </w:footnote>
  <w:footnote w:type="continuationSeparator" w:id="0">
    <w:p w14:paraId="2BDA8CB3" w14:textId="77777777" w:rsidR="00E11A18" w:rsidRDefault="00E1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F02B" w14:textId="77777777" w:rsidR="00A02B41" w:rsidRPr="00D17C53" w:rsidRDefault="00A02B41" w:rsidP="00D17C53">
    <w:pPr>
      <w:tabs>
        <w:tab w:val="center" w:pos="5040"/>
        <w:tab w:val="right" w:pos="10080"/>
      </w:tabs>
      <w:jc w:val="center"/>
      <w:rPr>
        <w:b/>
        <w:bCs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877"/>
    <w:multiLevelType w:val="hybridMultilevel"/>
    <w:tmpl w:val="405C950E"/>
    <w:lvl w:ilvl="0" w:tplc="7EEA38D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CB179AB"/>
    <w:multiLevelType w:val="hybridMultilevel"/>
    <w:tmpl w:val="DC90FB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F7C7A"/>
    <w:multiLevelType w:val="hybridMultilevel"/>
    <w:tmpl w:val="4704E4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E5194"/>
    <w:multiLevelType w:val="hybridMultilevel"/>
    <w:tmpl w:val="1C74118A"/>
    <w:lvl w:ilvl="0" w:tplc="0BFAD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118DB"/>
    <w:multiLevelType w:val="hybridMultilevel"/>
    <w:tmpl w:val="AE22BCB0"/>
    <w:lvl w:ilvl="0" w:tplc="3FCCC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5483">
    <w:abstractNumId w:val="2"/>
  </w:num>
  <w:num w:numId="2" w16cid:durableId="955790454">
    <w:abstractNumId w:val="1"/>
  </w:num>
  <w:num w:numId="3" w16cid:durableId="2073697639">
    <w:abstractNumId w:val="4"/>
  </w:num>
  <w:num w:numId="4" w16cid:durableId="2021665783">
    <w:abstractNumId w:val="3"/>
  </w:num>
  <w:num w:numId="5" w16cid:durableId="53589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E5FDB"/>
    <w:rsid w:val="00000292"/>
    <w:rsid w:val="00002DD0"/>
    <w:rsid w:val="00013716"/>
    <w:rsid w:val="00013764"/>
    <w:rsid w:val="00014CDC"/>
    <w:rsid w:val="0001539B"/>
    <w:rsid w:val="00015F70"/>
    <w:rsid w:val="00016F83"/>
    <w:rsid w:val="000257D6"/>
    <w:rsid w:val="00032BBB"/>
    <w:rsid w:val="000338E9"/>
    <w:rsid w:val="00034719"/>
    <w:rsid w:val="00050622"/>
    <w:rsid w:val="00050C21"/>
    <w:rsid w:val="00051DC9"/>
    <w:rsid w:val="00052790"/>
    <w:rsid w:val="00054C5C"/>
    <w:rsid w:val="000601A6"/>
    <w:rsid w:val="000618C6"/>
    <w:rsid w:val="00062198"/>
    <w:rsid w:val="00063D9B"/>
    <w:rsid w:val="0006618D"/>
    <w:rsid w:val="000702EB"/>
    <w:rsid w:val="00072C5B"/>
    <w:rsid w:val="00073118"/>
    <w:rsid w:val="000734AB"/>
    <w:rsid w:val="000808AB"/>
    <w:rsid w:val="00080A96"/>
    <w:rsid w:val="000823A0"/>
    <w:rsid w:val="00084A90"/>
    <w:rsid w:val="00084C68"/>
    <w:rsid w:val="0008529A"/>
    <w:rsid w:val="0009177D"/>
    <w:rsid w:val="00091B08"/>
    <w:rsid w:val="000964A7"/>
    <w:rsid w:val="00096E95"/>
    <w:rsid w:val="000A2A8B"/>
    <w:rsid w:val="000A67A1"/>
    <w:rsid w:val="000A6EB3"/>
    <w:rsid w:val="000B033E"/>
    <w:rsid w:val="000B11C8"/>
    <w:rsid w:val="000B19BF"/>
    <w:rsid w:val="000B7ACE"/>
    <w:rsid w:val="000B7B58"/>
    <w:rsid w:val="000C11DD"/>
    <w:rsid w:val="000C2DEC"/>
    <w:rsid w:val="000C5B5F"/>
    <w:rsid w:val="000D2DF4"/>
    <w:rsid w:val="000D321B"/>
    <w:rsid w:val="000D3FFE"/>
    <w:rsid w:val="000D5074"/>
    <w:rsid w:val="000D7867"/>
    <w:rsid w:val="000E10E1"/>
    <w:rsid w:val="000E3CBC"/>
    <w:rsid w:val="000F0EFD"/>
    <w:rsid w:val="000F12AA"/>
    <w:rsid w:val="000F4EFD"/>
    <w:rsid w:val="000F5DAD"/>
    <w:rsid w:val="000F6C82"/>
    <w:rsid w:val="00100695"/>
    <w:rsid w:val="00107270"/>
    <w:rsid w:val="00107A04"/>
    <w:rsid w:val="00122B92"/>
    <w:rsid w:val="001232A5"/>
    <w:rsid w:val="00124EBC"/>
    <w:rsid w:val="00125F89"/>
    <w:rsid w:val="001312E2"/>
    <w:rsid w:val="00134386"/>
    <w:rsid w:val="00140D74"/>
    <w:rsid w:val="00145748"/>
    <w:rsid w:val="00145C8B"/>
    <w:rsid w:val="001508D5"/>
    <w:rsid w:val="00155E71"/>
    <w:rsid w:val="00161C4E"/>
    <w:rsid w:val="00162170"/>
    <w:rsid w:val="00162A15"/>
    <w:rsid w:val="00167D99"/>
    <w:rsid w:val="001729CD"/>
    <w:rsid w:val="00172D48"/>
    <w:rsid w:val="00173476"/>
    <w:rsid w:val="00175661"/>
    <w:rsid w:val="00180566"/>
    <w:rsid w:val="00187A6C"/>
    <w:rsid w:val="001A0C79"/>
    <w:rsid w:val="001A17BC"/>
    <w:rsid w:val="001A17C9"/>
    <w:rsid w:val="001A4B9E"/>
    <w:rsid w:val="001A4C02"/>
    <w:rsid w:val="001A519E"/>
    <w:rsid w:val="001A5C38"/>
    <w:rsid w:val="001A699C"/>
    <w:rsid w:val="001B187A"/>
    <w:rsid w:val="001B1F02"/>
    <w:rsid w:val="001B4FB2"/>
    <w:rsid w:val="001B548E"/>
    <w:rsid w:val="001B739B"/>
    <w:rsid w:val="001C08B4"/>
    <w:rsid w:val="001C14BC"/>
    <w:rsid w:val="001C2154"/>
    <w:rsid w:val="001C2A51"/>
    <w:rsid w:val="001C6362"/>
    <w:rsid w:val="001D3887"/>
    <w:rsid w:val="001D69D6"/>
    <w:rsid w:val="001E48FC"/>
    <w:rsid w:val="001E5C68"/>
    <w:rsid w:val="001E7FEF"/>
    <w:rsid w:val="001F36FA"/>
    <w:rsid w:val="001F657E"/>
    <w:rsid w:val="00204D08"/>
    <w:rsid w:val="002062CF"/>
    <w:rsid w:val="002115B5"/>
    <w:rsid w:val="00211E52"/>
    <w:rsid w:val="002137F6"/>
    <w:rsid w:val="00213A23"/>
    <w:rsid w:val="0022367E"/>
    <w:rsid w:val="00232847"/>
    <w:rsid w:val="00234F0B"/>
    <w:rsid w:val="00235E93"/>
    <w:rsid w:val="00237A73"/>
    <w:rsid w:val="00245644"/>
    <w:rsid w:val="00252527"/>
    <w:rsid w:val="00267C89"/>
    <w:rsid w:val="0027377F"/>
    <w:rsid w:val="0028064D"/>
    <w:rsid w:val="00280CF1"/>
    <w:rsid w:val="00281B93"/>
    <w:rsid w:val="002834E9"/>
    <w:rsid w:val="00283D1C"/>
    <w:rsid w:val="002867CA"/>
    <w:rsid w:val="0028709D"/>
    <w:rsid w:val="00291D6A"/>
    <w:rsid w:val="00296B1C"/>
    <w:rsid w:val="0029702C"/>
    <w:rsid w:val="0029761C"/>
    <w:rsid w:val="002A0110"/>
    <w:rsid w:val="002A2448"/>
    <w:rsid w:val="002A31E7"/>
    <w:rsid w:val="002A4B5D"/>
    <w:rsid w:val="002B3E51"/>
    <w:rsid w:val="002B7269"/>
    <w:rsid w:val="002C1CF4"/>
    <w:rsid w:val="002C6102"/>
    <w:rsid w:val="002D1884"/>
    <w:rsid w:val="002D5AB9"/>
    <w:rsid w:val="002E035D"/>
    <w:rsid w:val="002F0E3E"/>
    <w:rsid w:val="002F1559"/>
    <w:rsid w:val="002F44BC"/>
    <w:rsid w:val="00301B36"/>
    <w:rsid w:val="0030254B"/>
    <w:rsid w:val="00303760"/>
    <w:rsid w:val="0030454E"/>
    <w:rsid w:val="00307353"/>
    <w:rsid w:val="0031185F"/>
    <w:rsid w:val="0031365F"/>
    <w:rsid w:val="00313DCD"/>
    <w:rsid w:val="003163BF"/>
    <w:rsid w:val="00316AB9"/>
    <w:rsid w:val="003209AC"/>
    <w:rsid w:val="003225D7"/>
    <w:rsid w:val="00325A82"/>
    <w:rsid w:val="00326A0E"/>
    <w:rsid w:val="003301A8"/>
    <w:rsid w:val="00332F2A"/>
    <w:rsid w:val="00332F8A"/>
    <w:rsid w:val="00333475"/>
    <w:rsid w:val="00334DD1"/>
    <w:rsid w:val="00342867"/>
    <w:rsid w:val="0034511C"/>
    <w:rsid w:val="00350FDE"/>
    <w:rsid w:val="00353347"/>
    <w:rsid w:val="003547C4"/>
    <w:rsid w:val="00355A9D"/>
    <w:rsid w:val="00356C3B"/>
    <w:rsid w:val="0036354B"/>
    <w:rsid w:val="003822AC"/>
    <w:rsid w:val="00382F2D"/>
    <w:rsid w:val="00383303"/>
    <w:rsid w:val="00383AF9"/>
    <w:rsid w:val="003870E0"/>
    <w:rsid w:val="00391B70"/>
    <w:rsid w:val="00392B8E"/>
    <w:rsid w:val="00393BE6"/>
    <w:rsid w:val="003A0D98"/>
    <w:rsid w:val="003A144F"/>
    <w:rsid w:val="003A39F8"/>
    <w:rsid w:val="003A4481"/>
    <w:rsid w:val="003A5278"/>
    <w:rsid w:val="003B3C9F"/>
    <w:rsid w:val="003B4190"/>
    <w:rsid w:val="003C1446"/>
    <w:rsid w:val="003D65B8"/>
    <w:rsid w:val="003E26C8"/>
    <w:rsid w:val="003E28FC"/>
    <w:rsid w:val="003E4AAE"/>
    <w:rsid w:val="003E640C"/>
    <w:rsid w:val="003E6934"/>
    <w:rsid w:val="003E6D8D"/>
    <w:rsid w:val="003F5734"/>
    <w:rsid w:val="0040102F"/>
    <w:rsid w:val="00404F77"/>
    <w:rsid w:val="00406C91"/>
    <w:rsid w:val="004141CB"/>
    <w:rsid w:val="00416862"/>
    <w:rsid w:val="00417759"/>
    <w:rsid w:val="0042019B"/>
    <w:rsid w:val="00420CA1"/>
    <w:rsid w:val="00421F94"/>
    <w:rsid w:val="00422693"/>
    <w:rsid w:val="00423A60"/>
    <w:rsid w:val="00431B26"/>
    <w:rsid w:val="00434ED6"/>
    <w:rsid w:val="00441A1B"/>
    <w:rsid w:val="00446E9B"/>
    <w:rsid w:val="00452C42"/>
    <w:rsid w:val="004538FD"/>
    <w:rsid w:val="00453A4E"/>
    <w:rsid w:val="00454018"/>
    <w:rsid w:val="004541A2"/>
    <w:rsid w:val="00460663"/>
    <w:rsid w:val="00461828"/>
    <w:rsid w:val="00461B2C"/>
    <w:rsid w:val="00464E80"/>
    <w:rsid w:val="00473879"/>
    <w:rsid w:val="00476A91"/>
    <w:rsid w:val="0048177D"/>
    <w:rsid w:val="004877AA"/>
    <w:rsid w:val="00487D86"/>
    <w:rsid w:val="004906C7"/>
    <w:rsid w:val="00497C1B"/>
    <w:rsid w:val="004A28AC"/>
    <w:rsid w:val="004A4BB7"/>
    <w:rsid w:val="004A4EAB"/>
    <w:rsid w:val="004A79FB"/>
    <w:rsid w:val="004B2134"/>
    <w:rsid w:val="004B22E7"/>
    <w:rsid w:val="004B41F9"/>
    <w:rsid w:val="004B6497"/>
    <w:rsid w:val="004B7313"/>
    <w:rsid w:val="004C1F6E"/>
    <w:rsid w:val="004C24F8"/>
    <w:rsid w:val="004D4C07"/>
    <w:rsid w:val="004D605E"/>
    <w:rsid w:val="004D621A"/>
    <w:rsid w:val="004D6D33"/>
    <w:rsid w:val="004E0820"/>
    <w:rsid w:val="004E25DF"/>
    <w:rsid w:val="004E2DDF"/>
    <w:rsid w:val="004E36A5"/>
    <w:rsid w:val="004F1B0C"/>
    <w:rsid w:val="004F7D9D"/>
    <w:rsid w:val="0050476A"/>
    <w:rsid w:val="0051072F"/>
    <w:rsid w:val="0051149A"/>
    <w:rsid w:val="00511E68"/>
    <w:rsid w:val="00512BA4"/>
    <w:rsid w:val="00516EF4"/>
    <w:rsid w:val="00517048"/>
    <w:rsid w:val="00522207"/>
    <w:rsid w:val="00525AFF"/>
    <w:rsid w:val="00533770"/>
    <w:rsid w:val="00540B8D"/>
    <w:rsid w:val="00543F0C"/>
    <w:rsid w:val="0054581C"/>
    <w:rsid w:val="00546077"/>
    <w:rsid w:val="00546491"/>
    <w:rsid w:val="00546793"/>
    <w:rsid w:val="00547CF3"/>
    <w:rsid w:val="0055324E"/>
    <w:rsid w:val="005745A6"/>
    <w:rsid w:val="005832AB"/>
    <w:rsid w:val="005841ED"/>
    <w:rsid w:val="005876A1"/>
    <w:rsid w:val="0059670A"/>
    <w:rsid w:val="005A0120"/>
    <w:rsid w:val="005A5655"/>
    <w:rsid w:val="005A66A9"/>
    <w:rsid w:val="005B3187"/>
    <w:rsid w:val="005B5EB5"/>
    <w:rsid w:val="005B6A76"/>
    <w:rsid w:val="005B73AA"/>
    <w:rsid w:val="005C454C"/>
    <w:rsid w:val="005C4E6D"/>
    <w:rsid w:val="005D218E"/>
    <w:rsid w:val="005D4BED"/>
    <w:rsid w:val="005E0439"/>
    <w:rsid w:val="00604B15"/>
    <w:rsid w:val="00607598"/>
    <w:rsid w:val="00611E9D"/>
    <w:rsid w:val="00611FE4"/>
    <w:rsid w:val="0061229C"/>
    <w:rsid w:val="00621CD4"/>
    <w:rsid w:val="00623B86"/>
    <w:rsid w:val="00623C76"/>
    <w:rsid w:val="006333E9"/>
    <w:rsid w:val="0064031C"/>
    <w:rsid w:val="00651FB2"/>
    <w:rsid w:val="0066051F"/>
    <w:rsid w:val="006609D7"/>
    <w:rsid w:val="00661588"/>
    <w:rsid w:val="00661934"/>
    <w:rsid w:val="00663109"/>
    <w:rsid w:val="00672854"/>
    <w:rsid w:val="00674BA4"/>
    <w:rsid w:val="00675F88"/>
    <w:rsid w:val="0067643F"/>
    <w:rsid w:val="00677513"/>
    <w:rsid w:val="00680E3A"/>
    <w:rsid w:val="00683278"/>
    <w:rsid w:val="00683D19"/>
    <w:rsid w:val="00685DE1"/>
    <w:rsid w:val="00686A12"/>
    <w:rsid w:val="00687178"/>
    <w:rsid w:val="00687FF1"/>
    <w:rsid w:val="00696C76"/>
    <w:rsid w:val="006A04F9"/>
    <w:rsid w:val="006A39D0"/>
    <w:rsid w:val="006A44F5"/>
    <w:rsid w:val="006A5DE1"/>
    <w:rsid w:val="006B0FB1"/>
    <w:rsid w:val="006B2FA3"/>
    <w:rsid w:val="006B395D"/>
    <w:rsid w:val="006B426D"/>
    <w:rsid w:val="006B74B6"/>
    <w:rsid w:val="006B7E4B"/>
    <w:rsid w:val="006C0AA3"/>
    <w:rsid w:val="006C29D3"/>
    <w:rsid w:val="006C3FAE"/>
    <w:rsid w:val="006C4EC1"/>
    <w:rsid w:val="006C6979"/>
    <w:rsid w:val="006D220B"/>
    <w:rsid w:val="006D559E"/>
    <w:rsid w:val="006E1030"/>
    <w:rsid w:val="006E29B2"/>
    <w:rsid w:val="006F5204"/>
    <w:rsid w:val="00710EBE"/>
    <w:rsid w:val="0071182E"/>
    <w:rsid w:val="0072154E"/>
    <w:rsid w:val="00722B7B"/>
    <w:rsid w:val="00724CF3"/>
    <w:rsid w:val="00726B02"/>
    <w:rsid w:val="007326B7"/>
    <w:rsid w:val="00733730"/>
    <w:rsid w:val="00734355"/>
    <w:rsid w:val="007455D5"/>
    <w:rsid w:val="00751E3C"/>
    <w:rsid w:val="0075656F"/>
    <w:rsid w:val="007605CF"/>
    <w:rsid w:val="007620BC"/>
    <w:rsid w:val="00763840"/>
    <w:rsid w:val="00763DE8"/>
    <w:rsid w:val="00767908"/>
    <w:rsid w:val="00772BD1"/>
    <w:rsid w:val="00781B9F"/>
    <w:rsid w:val="00783643"/>
    <w:rsid w:val="007978C2"/>
    <w:rsid w:val="007A03FE"/>
    <w:rsid w:val="007A36B9"/>
    <w:rsid w:val="007A3C6F"/>
    <w:rsid w:val="007A7FD0"/>
    <w:rsid w:val="007B2333"/>
    <w:rsid w:val="007B46F3"/>
    <w:rsid w:val="007B690A"/>
    <w:rsid w:val="007C18C8"/>
    <w:rsid w:val="007C3195"/>
    <w:rsid w:val="007C35BF"/>
    <w:rsid w:val="007C54A9"/>
    <w:rsid w:val="007C6180"/>
    <w:rsid w:val="007E68FC"/>
    <w:rsid w:val="007E7F07"/>
    <w:rsid w:val="007F36D0"/>
    <w:rsid w:val="00805598"/>
    <w:rsid w:val="00811B16"/>
    <w:rsid w:val="00814009"/>
    <w:rsid w:val="00814F69"/>
    <w:rsid w:val="00817BB8"/>
    <w:rsid w:val="0082187E"/>
    <w:rsid w:val="00822AEB"/>
    <w:rsid w:val="00823135"/>
    <w:rsid w:val="0082415D"/>
    <w:rsid w:val="00825D98"/>
    <w:rsid w:val="00827355"/>
    <w:rsid w:val="00827A52"/>
    <w:rsid w:val="00837F4C"/>
    <w:rsid w:val="00842F90"/>
    <w:rsid w:val="00853EE9"/>
    <w:rsid w:val="00854AC1"/>
    <w:rsid w:val="00863F0B"/>
    <w:rsid w:val="00865B8F"/>
    <w:rsid w:val="008744D8"/>
    <w:rsid w:val="008824C4"/>
    <w:rsid w:val="0088276C"/>
    <w:rsid w:val="00885B4E"/>
    <w:rsid w:val="00886898"/>
    <w:rsid w:val="008879C8"/>
    <w:rsid w:val="008907EA"/>
    <w:rsid w:val="00891A45"/>
    <w:rsid w:val="008953FA"/>
    <w:rsid w:val="008A3BC8"/>
    <w:rsid w:val="008A40A3"/>
    <w:rsid w:val="008A422A"/>
    <w:rsid w:val="008B476C"/>
    <w:rsid w:val="008D3264"/>
    <w:rsid w:val="008D77BF"/>
    <w:rsid w:val="008E016E"/>
    <w:rsid w:val="008E0DC7"/>
    <w:rsid w:val="008E2BF0"/>
    <w:rsid w:val="008E3600"/>
    <w:rsid w:val="008E6017"/>
    <w:rsid w:val="008E7916"/>
    <w:rsid w:val="008E7E65"/>
    <w:rsid w:val="008F2B5C"/>
    <w:rsid w:val="008F5647"/>
    <w:rsid w:val="00900313"/>
    <w:rsid w:val="00904535"/>
    <w:rsid w:val="00904583"/>
    <w:rsid w:val="00904A8B"/>
    <w:rsid w:val="00907F05"/>
    <w:rsid w:val="009116CA"/>
    <w:rsid w:val="00913C12"/>
    <w:rsid w:val="009202FA"/>
    <w:rsid w:val="0092438A"/>
    <w:rsid w:val="00926D03"/>
    <w:rsid w:val="00926F78"/>
    <w:rsid w:val="0093032A"/>
    <w:rsid w:val="00931875"/>
    <w:rsid w:val="00932433"/>
    <w:rsid w:val="00933F8A"/>
    <w:rsid w:val="00936819"/>
    <w:rsid w:val="0094182C"/>
    <w:rsid w:val="00941A31"/>
    <w:rsid w:val="00944DEC"/>
    <w:rsid w:val="009476EA"/>
    <w:rsid w:val="00952E56"/>
    <w:rsid w:val="009622B5"/>
    <w:rsid w:val="00963A0E"/>
    <w:rsid w:val="0096453D"/>
    <w:rsid w:val="00972C76"/>
    <w:rsid w:val="009771E0"/>
    <w:rsid w:val="00981DCD"/>
    <w:rsid w:val="009847D9"/>
    <w:rsid w:val="00984AA8"/>
    <w:rsid w:val="00987326"/>
    <w:rsid w:val="00992511"/>
    <w:rsid w:val="00994A5C"/>
    <w:rsid w:val="00995EAF"/>
    <w:rsid w:val="00996D07"/>
    <w:rsid w:val="009975D7"/>
    <w:rsid w:val="00997E26"/>
    <w:rsid w:val="009A2617"/>
    <w:rsid w:val="009B038E"/>
    <w:rsid w:val="009B0849"/>
    <w:rsid w:val="009B4FC6"/>
    <w:rsid w:val="009C7F53"/>
    <w:rsid w:val="009D215C"/>
    <w:rsid w:val="009D4573"/>
    <w:rsid w:val="009D51CA"/>
    <w:rsid w:val="009D75DC"/>
    <w:rsid w:val="009E0FA7"/>
    <w:rsid w:val="009E29FE"/>
    <w:rsid w:val="009E4328"/>
    <w:rsid w:val="009E53C7"/>
    <w:rsid w:val="009F09E1"/>
    <w:rsid w:val="009F0FEF"/>
    <w:rsid w:val="009F654A"/>
    <w:rsid w:val="00A01022"/>
    <w:rsid w:val="00A02B41"/>
    <w:rsid w:val="00A03BC7"/>
    <w:rsid w:val="00A04AA1"/>
    <w:rsid w:val="00A04B00"/>
    <w:rsid w:val="00A05A22"/>
    <w:rsid w:val="00A11100"/>
    <w:rsid w:val="00A13B5B"/>
    <w:rsid w:val="00A1743B"/>
    <w:rsid w:val="00A22092"/>
    <w:rsid w:val="00A22332"/>
    <w:rsid w:val="00A3037B"/>
    <w:rsid w:val="00A305CE"/>
    <w:rsid w:val="00A32C33"/>
    <w:rsid w:val="00A32E32"/>
    <w:rsid w:val="00A436F6"/>
    <w:rsid w:val="00A451C4"/>
    <w:rsid w:val="00A46689"/>
    <w:rsid w:val="00A46838"/>
    <w:rsid w:val="00A618CC"/>
    <w:rsid w:val="00A63B62"/>
    <w:rsid w:val="00A652A6"/>
    <w:rsid w:val="00A66E8E"/>
    <w:rsid w:val="00A675DC"/>
    <w:rsid w:val="00A7036E"/>
    <w:rsid w:val="00A709B4"/>
    <w:rsid w:val="00A725ED"/>
    <w:rsid w:val="00A72650"/>
    <w:rsid w:val="00A745EA"/>
    <w:rsid w:val="00A801B2"/>
    <w:rsid w:val="00A810C3"/>
    <w:rsid w:val="00A8537D"/>
    <w:rsid w:val="00A8690D"/>
    <w:rsid w:val="00A91A09"/>
    <w:rsid w:val="00A97194"/>
    <w:rsid w:val="00AA295D"/>
    <w:rsid w:val="00AA2A81"/>
    <w:rsid w:val="00AB4E11"/>
    <w:rsid w:val="00AD346D"/>
    <w:rsid w:val="00AD3EAC"/>
    <w:rsid w:val="00AD7F36"/>
    <w:rsid w:val="00AF4950"/>
    <w:rsid w:val="00AF558B"/>
    <w:rsid w:val="00B00649"/>
    <w:rsid w:val="00B020D8"/>
    <w:rsid w:val="00B130D2"/>
    <w:rsid w:val="00B1736A"/>
    <w:rsid w:val="00B20744"/>
    <w:rsid w:val="00B247B8"/>
    <w:rsid w:val="00B26C40"/>
    <w:rsid w:val="00B27C42"/>
    <w:rsid w:val="00B30623"/>
    <w:rsid w:val="00B34C3C"/>
    <w:rsid w:val="00B418ED"/>
    <w:rsid w:val="00B4305F"/>
    <w:rsid w:val="00B45DF7"/>
    <w:rsid w:val="00B50D7E"/>
    <w:rsid w:val="00B50DD6"/>
    <w:rsid w:val="00B56C32"/>
    <w:rsid w:val="00B63D61"/>
    <w:rsid w:val="00B64D19"/>
    <w:rsid w:val="00B65A39"/>
    <w:rsid w:val="00B67335"/>
    <w:rsid w:val="00B6739E"/>
    <w:rsid w:val="00B67B0E"/>
    <w:rsid w:val="00B67D28"/>
    <w:rsid w:val="00B728C7"/>
    <w:rsid w:val="00B75B8D"/>
    <w:rsid w:val="00B7695D"/>
    <w:rsid w:val="00B82F35"/>
    <w:rsid w:val="00B849FF"/>
    <w:rsid w:val="00B86705"/>
    <w:rsid w:val="00B9145C"/>
    <w:rsid w:val="00B91B26"/>
    <w:rsid w:val="00B926B0"/>
    <w:rsid w:val="00B95DC9"/>
    <w:rsid w:val="00B966A4"/>
    <w:rsid w:val="00BA137F"/>
    <w:rsid w:val="00BA1CD3"/>
    <w:rsid w:val="00BA63CE"/>
    <w:rsid w:val="00BB15BB"/>
    <w:rsid w:val="00BB28AE"/>
    <w:rsid w:val="00BB2FE5"/>
    <w:rsid w:val="00BB3016"/>
    <w:rsid w:val="00BC3D9C"/>
    <w:rsid w:val="00BC5953"/>
    <w:rsid w:val="00BD0F7D"/>
    <w:rsid w:val="00BD3A1B"/>
    <w:rsid w:val="00BD4722"/>
    <w:rsid w:val="00BD5BCE"/>
    <w:rsid w:val="00BD7004"/>
    <w:rsid w:val="00BE4507"/>
    <w:rsid w:val="00BE58A9"/>
    <w:rsid w:val="00BE5FDB"/>
    <w:rsid w:val="00BE6378"/>
    <w:rsid w:val="00BE7D30"/>
    <w:rsid w:val="00BF22D4"/>
    <w:rsid w:val="00C010CB"/>
    <w:rsid w:val="00C010E2"/>
    <w:rsid w:val="00C0521A"/>
    <w:rsid w:val="00C07AEB"/>
    <w:rsid w:val="00C11994"/>
    <w:rsid w:val="00C11FC1"/>
    <w:rsid w:val="00C1287A"/>
    <w:rsid w:val="00C31AED"/>
    <w:rsid w:val="00C33CDC"/>
    <w:rsid w:val="00C40BFE"/>
    <w:rsid w:val="00C45F0C"/>
    <w:rsid w:val="00C46D8E"/>
    <w:rsid w:val="00C564F4"/>
    <w:rsid w:val="00C57767"/>
    <w:rsid w:val="00C61810"/>
    <w:rsid w:val="00C6260E"/>
    <w:rsid w:val="00C753E7"/>
    <w:rsid w:val="00C77A39"/>
    <w:rsid w:val="00C81423"/>
    <w:rsid w:val="00C84D4D"/>
    <w:rsid w:val="00C8600F"/>
    <w:rsid w:val="00C86C71"/>
    <w:rsid w:val="00C90FC3"/>
    <w:rsid w:val="00C915D4"/>
    <w:rsid w:val="00C93537"/>
    <w:rsid w:val="00CA5949"/>
    <w:rsid w:val="00CA6F78"/>
    <w:rsid w:val="00CC0652"/>
    <w:rsid w:val="00CC311F"/>
    <w:rsid w:val="00CD3F15"/>
    <w:rsid w:val="00CD4252"/>
    <w:rsid w:val="00CD425B"/>
    <w:rsid w:val="00CD586F"/>
    <w:rsid w:val="00CF37C6"/>
    <w:rsid w:val="00CF5F93"/>
    <w:rsid w:val="00D00861"/>
    <w:rsid w:val="00D02060"/>
    <w:rsid w:val="00D03C67"/>
    <w:rsid w:val="00D07C98"/>
    <w:rsid w:val="00D17C53"/>
    <w:rsid w:val="00D2341A"/>
    <w:rsid w:val="00D27856"/>
    <w:rsid w:val="00D27F1B"/>
    <w:rsid w:val="00D31F85"/>
    <w:rsid w:val="00D32592"/>
    <w:rsid w:val="00D403B5"/>
    <w:rsid w:val="00D412DD"/>
    <w:rsid w:val="00D42A3B"/>
    <w:rsid w:val="00D45B93"/>
    <w:rsid w:val="00D465DA"/>
    <w:rsid w:val="00D523A1"/>
    <w:rsid w:val="00D52BA3"/>
    <w:rsid w:val="00D549E3"/>
    <w:rsid w:val="00D6373A"/>
    <w:rsid w:val="00D650C5"/>
    <w:rsid w:val="00D66290"/>
    <w:rsid w:val="00D722BC"/>
    <w:rsid w:val="00D74590"/>
    <w:rsid w:val="00D748E4"/>
    <w:rsid w:val="00D758EC"/>
    <w:rsid w:val="00D75BB9"/>
    <w:rsid w:val="00D7661F"/>
    <w:rsid w:val="00D7696E"/>
    <w:rsid w:val="00D810B2"/>
    <w:rsid w:val="00D8381E"/>
    <w:rsid w:val="00D838AD"/>
    <w:rsid w:val="00D86350"/>
    <w:rsid w:val="00D872A9"/>
    <w:rsid w:val="00D87B38"/>
    <w:rsid w:val="00D90AAA"/>
    <w:rsid w:val="00D93EF9"/>
    <w:rsid w:val="00D94956"/>
    <w:rsid w:val="00D96064"/>
    <w:rsid w:val="00D962F2"/>
    <w:rsid w:val="00D97186"/>
    <w:rsid w:val="00DA5C27"/>
    <w:rsid w:val="00DB430A"/>
    <w:rsid w:val="00DB543E"/>
    <w:rsid w:val="00DB7058"/>
    <w:rsid w:val="00DC09EC"/>
    <w:rsid w:val="00DC5568"/>
    <w:rsid w:val="00DC64A7"/>
    <w:rsid w:val="00DC6BC3"/>
    <w:rsid w:val="00DD3323"/>
    <w:rsid w:val="00DD5B3E"/>
    <w:rsid w:val="00DD6A41"/>
    <w:rsid w:val="00DE2D97"/>
    <w:rsid w:val="00DE35D3"/>
    <w:rsid w:val="00DE4090"/>
    <w:rsid w:val="00DE47F8"/>
    <w:rsid w:val="00DE51EB"/>
    <w:rsid w:val="00DE52D3"/>
    <w:rsid w:val="00E00682"/>
    <w:rsid w:val="00E11A18"/>
    <w:rsid w:val="00E16E96"/>
    <w:rsid w:val="00E1767A"/>
    <w:rsid w:val="00E277A7"/>
    <w:rsid w:val="00E30FBE"/>
    <w:rsid w:val="00E31AAA"/>
    <w:rsid w:val="00E34816"/>
    <w:rsid w:val="00E36E73"/>
    <w:rsid w:val="00E43272"/>
    <w:rsid w:val="00E51327"/>
    <w:rsid w:val="00E62A4C"/>
    <w:rsid w:val="00E649FD"/>
    <w:rsid w:val="00E753CA"/>
    <w:rsid w:val="00E769DA"/>
    <w:rsid w:val="00E802AF"/>
    <w:rsid w:val="00E85092"/>
    <w:rsid w:val="00E8694D"/>
    <w:rsid w:val="00E90FA8"/>
    <w:rsid w:val="00EA0F2B"/>
    <w:rsid w:val="00EA52F5"/>
    <w:rsid w:val="00EA719E"/>
    <w:rsid w:val="00EB24C8"/>
    <w:rsid w:val="00EC02BB"/>
    <w:rsid w:val="00EC08AC"/>
    <w:rsid w:val="00EC34A6"/>
    <w:rsid w:val="00EC374F"/>
    <w:rsid w:val="00ED1598"/>
    <w:rsid w:val="00ED32D5"/>
    <w:rsid w:val="00ED556D"/>
    <w:rsid w:val="00ED5E75"/>
    <w:rsid w:val="00ED738C"/>
    <w:rsid w:val="00EE1A2B"/>
    <w:rsid w:val="00EE2EC9"/>
    <w:rsid w:val="00EF39C1"/>
    <w:rsid w:val="00EF72C7"/>
    <w:rsid w:val="00F04025"/>
    <w:rsid w:val="00F10A14"/>
    <w:rsid w:val="00F11939"/>
    <w:rsid w:val="00F14562"/>
    <w:rsid w:val="00F14FC8"/>
    <w:rsid w:val="00F15FE8"/>
    <w:rsid w:val="00F350A9"/>
    <w:rsid w:val="00F4365F"/>
    <w:rsid w:val="00F44564"/>
    <w:rsid w:val="00F50B6E"/>
    <w:rsid w:val="00F5275F"/>
    <w:rsid w:val="00F53BFA"/>
    <w:rsid w:val="00F566A4"/>
    <w:rsid w:val="00F567E3"/>
    <w:rsid w:val="00F678B4"/>
    <w:rsid w:val="00F73F0A"/>
    <w:rsid w:val="00F75646"/>
    <w:rsid w:val="00F760B8"/>
    <w:rsid w:val="00F77337"/>
    <w:rsid w:val="00F824E8"/>
    <w:rsid w:val="00F830E4"/>
    <w:rsid w:val="00F85408"/>
    <w:rsid w:val="00FA0AA2"/>
    <w:rsid w:val="00FA0ABC"/>
    <w:rsid w:val="00FA0FBC"/>
    <w:rsid w:val="00FA452F"/>
    <w:rsid w:val="00FA4B3C"/>
    <w:rsid w:val="00FA6260"/>
    <w:rsid w:val="00FA7A26"/>
    <w:rsid w:val="00FB6674"/>
    <w:rsid w:val="00FC18CB"/>
    <w:rsid w:val="00FC6439"/>
    <w:rsid w:val="00FD3D11"/>
    <w:rsid w:val="00FD3FBD"/>
    <w:rsid w:val="00FD558E"/>
    <w:rsid w:val="00FE220A"/>
    <w:rsid w:val="00FE3CB8"/>
    <w:rsid w:val="00FE7394"/>
    <w:rsid w:val="00FF28EC"/>
    <w:rsid w:val="00FF3F21"/>
    <w:rsid w:val="00FF5840"/>
    <w:rsid w:val="00FF64B3"/>
    <w:rsid w:val="00FF683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28363B"/>
  <w15:chartTrackingRefBased/>
  <w15:docId w15:val="{2C44175F-73BF-4D4A-A4D8-1F035778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A2A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2A8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709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pma-pont-de-roide-et-environ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tedepech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3261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21158</CharactersWithSpaces>
  <SharedDoc>false</SharedDoc>
  <HLinks>
    <vt:vector size="12" baseType="variant"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http://www.aappma-pont-de-roide-et-environs.fr/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http://www.cartedepeche.fr/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BRIOIS Léon</dc:creator>
  <cp:keywords/>
  <dc:description/>
  <cp:lastModifiedBy>Leonidas</cp:lastModifiedBy>
  <cp:revision>16</cp:revision>
  <cp:lastPrinted>2022-11-09T13:32:00Z</cp:lastPrinted>
  <dcterms:created xsi:type="dcterms:W3CDTF">2023-12-25T17:58:00Z</dcterms:created>
  <dcterms:modified xsi:type="dcterms:W3CDTF">2025-01-10T12:03:00Z</dcterms:modified>
</cp:coreProperties>
</file>